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642" w:right="279" w:firstLine="0"/>
        <w:jc w:val="center"/>
        <w:rPr>
          <w:rFonts w:ascii="Arial" w:hAnsi="Arial"/>
          <w:b/>
          <w:sz w:val="26"/>
        </w:rPr>
      </w:pPr>
      <w:r>
        <w:rPr>
          <w:rFonts w:ascii="Arial" w:hAnsi="Arial"/>
          <w:b/>
          <w:sz w:val="26"/>
        </w:rPr>
        <w:t>Instancia</w:t>
      </w:r>
      <w:r>
        <w:rPr>
          <w:rFonts w:ascii="Arial" w:hAnsi="Arial"/>
          <w:b/>
          <w:spacing w:val="-11"/>
          <w:sz w:val="26"/>
        </w:rPr>
        <w:t> </w:t>
      </w:r>
      <w:r>
        <w:rPr>
          <w:rFonts w:ascii="Arial" w:hAnsi="Arial"/>
          <w:b/>
          <w:sz w:val="26"/>
        </w:rPr>
        <w:t>Técnica</w:t>
      </w:r>
      <w:r>
        <w:rPr>
          <w:rFonts w:ascii="Arial" w:hAnsi="Arial"/>
          <w:b/>
          <w:spacing w:val="-9"/>
          <w:sz w:val="26"/>
        </w:rPr>
        <w:t> </w:t>
      </w:r>
      <w:r>
        <w:rPr>
          <w:rFonts w:ascii="Arial" w:hAnsi="Arial"/>
          <w:b/>
          <w:sz w:val="26"/>
        </w:rPr>
        <w:t>de</w:t>
      </w:r>
      <w:r>
        <w:rPr>
          <w:rFonts w:ascii="Arial" w:hAnsi="Arial"/>
          <w:b/>
          <w:spacing w:val="-10"/>
          <w:sz w:val="26"/>
        </w:rPr>
        <w:t> </w:t>
      </w:r>
      <w:r>
        <w:rPr>
          <w:rFonts w:ascii="Arial" w:hAnsi="Arial"/>
          <w:b/>
          <w:spacing w:val="-2"/>
          <w:sz w:val="26"/>
        </w:rPr>
        <w:t>Evaluación</w:t>
      </w:r>
    </w:p>
    <w:p>
      <w:pPr>
        <w:pStyle w:val="BodyText"/>
        <w:rPr>
          <w:rFonts w:ascii="Arial"/>
          <w:b/>
          <w:sz w:val="28"/>
        </w:rPr>
      </w:pPr>
    </w:p>
    <w:p>
      <w:pPr>
        <w:pStyle w:val="BodyText"/>
        <w:spacing w:before="195"/>
        <w:rPr>
          <w:rFonts w:ascii="Arial"/>
          <w:b/>
          <w:sz w:val="28"/>
        </w:rPr>
      </w:pPr>
    </w:p>
    <w:p>
      <w:pPr>
        <w:pStyle w:val="Heading1"/>
        <w:spacing w:before="1"/>
        <w:ind w:left="640" w:right="279"/>
        <w:jc w:val="center"/>
      </w:pPr>
      <w:r>
        <w:rPr/>
        <w:t>Marco</w:t>
      </w:r>
      <w:r>
        <w:rPr>
          <w:spacing w:val="-5"/>
        </w:rPr>
        <w:t> </w:t>
      </w:r>
      <w:r>
        <w:rPr>
          <w:spacing w:val="-2"/>
        </w:rPr>
        <w:t>jurídico</w:t>
      </w:r>
    </w:p>
    <w:p>
      <w:pPr>
        <w:pStyle w:val="BodyText"/>
        <w:spacing w:before="159"/>
        <w:rPr>
          <w:rFonts w:ascii="Arial"/>
          <w:b/>
          <w:sz w:val="28"/>
        </w:rPr>
      </w:pPr>
    </w:p>
    <w:p>
      <w:pPr>
        <w:pStyle w:val="BodyText"/>
        <w:tabs>
          <w:tab w:pos="5088" w:val="left" w:leader="none"/>
        </w:tabs>
        <w:spacing w:line="276" w:lineRule="auto"/>
        <w:ind w:left="622" w:right="255"/>
      </w:pPr>
      <w:r>
        <w:rPr/>
        <w:t>La</w:t>
      </w:r>
      <w:r>
        <w:rPr>
          <w:spacing w:val="40"/>
        </w:rPr>
        <w:t> </w:t>
      </w:r>
      <w:r>
        <w:rPr/>
        <w:t>Instancia</w:t>
      </w:r>
      <w:r>
        <w:rPr>
          <w:spacing w:val="40"/>
        </w:rPr>
        <w:t> </w:t>
      </w:r>
      <w:r>
        <w:rPr/>
        <w:t>Técnica</w:t>
      </w:r>
      <w:r>
        <w:rPr>
          <w:spacing w:val="40"/>
        </w:rPr>
        <w:t> </w:t>
      </w:r>
      <w:r>
        <w:rPr/>
        <w:t>de</w:t>
      </w:r>
      <w:r>
        <w:rPr>
          <w:spacing w:val="40"/>
        </w:rPr>
        <w:t> </w:t>
      </w:r>
      <w:r>
        <w:rPr/>
        <w:t>Evaluación</w:t>
        <w:tab/>
        <w:t>del</w:t>
      </w:r>
      <w:r>
        <w:rPr>
          <w:spacing w:val="40"/>
        </w:rPr>
        <w:t> </w:t>
      </w:r>
      <w:r>
        <w:rPr/>
        <w:t>municipio</w:t>
      </w:r>
      <w:r>
        <w:rPr>
          <w:spacing w:val="40"/>
        </w:rPr>
        <w:t> </w:t>
      </w:r>
      <w:r>
        <w:rPr/>
        <w:t>de</w:t>
      </w:r>
      <w:r>
        <w:rPr>
          <w:spacing w:val="40"/>
        </w:rPr>
        <w:t> </w:t>
      </w:r>
      <w:r>
        <w:rPr/>
        <w:t>Coyuca</w:t>
      </w:r>
      <w:r>
        <w:rPr>
          <w:spacing w:val="40"/>
        </w:rPr>
        <w:t> </w:t>
      </w:r>
      <w:r>
        <w:rPr/>
        <w:t>de</w:t>
      </w:r>
      <w:r>
        <w:rPr>
          <w:spacing w:val="40"/>
        </w:rPr>
        <w:t> </w:t>
      </w:r>
      <w:r>
        <w:rPr/>
        <w:t>Catalán,</w:t>
      </w:r>
      <w:r>
        <w:rPr>
          <w:spacing w:val="40"/>
        </w:rPr>
        <w:t> </w:t>
      </w:r>
      <w:r>
        <w:rPr/>
        <w:t>Guerrero, está Regulado bajo el siguiente marco legal:</w:t>
      </w:r>
    </w:p>
    <w:p>
      <w:pPr>
        <w:pStyle w:val="BodyText"/>
        <w:spacing w:before="39"/>
      </w:pPr>
    </w:p>
    <w:p>
      <w:pPr>
        <w:pStyle w:val="Heading3"/>
        <w:ind w:left="621"/>
      </w:pPr>
      <w:r>
        <w:rPr>
          <w:b w:val="0"/>
        </w:rPr>
        <w:drawing>
          <wp:inline distT="0" distB="0" distL="0" distR="0">
            <wp:extent cx="126365" cy="126365"/>
            <wp:effectExtent l="0" t="0" r="0" b="0"/>
            <wp:docPr id="1" name="Image 1" descr="*"/>
            <wp:cNvGraphicFramePr>
              <a:graphicFrameLocks/>
            </wp:cNvGraphicFramePr>
            <a:graphic>
              <a:graphicData uri="http://schemas.openxmlformats.org/drawingml/2006/picture">
                <pic:pic>
                  <pic:nvPicPr>
                    <pic:cNvPr id="1" name="Image 1" descr="*"/>
                    <pic:cNvPicPr/>
                  </pic:nvPicPr>
                  <pic:blipFill>
                    <a:blip r:embed="rId5" cstate="print"/>
                    <a:stretch>
                      <a:fillRect/>
                    </a:stretch>
                  </pic:blipFill>
                  <pic:spPr>
                    <a:xfrm>
                      <a:off x="0" y="0"/>
                      <a:ext cx="126365" cy="126365"/>
                    </a:xfrm>
                    <a:prstGeom prst="rect">
                      <a:avLst/>
                    </a:prstGeom>
                  </pic:spPr>
                </pic:pic>
              </a:graphicData>
            </a:graphic>
          </wp:inline>
        </w:drawing>
      </w:r>
      <w:r>
        <w:rPr>
          <w:b w:val="0"/>
        </w:rPr>
      </w:r>
      <w:r>
        <w:rPr>
          <w:rFonts w:ascii="Times New Roman" w:hAnsi="Times New Roman"/>
          <w:b w:val="0"/>
          <w:spacing w:val="40"/>
          <w:sz w:val="20"/>
        </w:rPr>
        <w:t> </w:t>
      </w:r>
      <w:r>
        <w:rPr/>
        <w:t>Constitución Política del Estados Unidos Mexicanos.</w:t>
      </w:r>
    </w:p>
    <w:p>
      <w:pPr>
        <w:pStyle w:val="BodyText"/>
        <w:spacing w:line="278" w:lineRule="auto" w:before="42"/>
        <w:ind w:left="622" w:right="255"/>
      </w:pPr>
      <w:r>
        <w:rPr/>
        <w:t>Constitución</w:t>
      </w:r>
      <w:r>
        <w:rPr>
          <w:spacing w:val="40"/>
        </w:rPr>
        <w:t> </w:t>
      </w:r>
      <w:r>
        <w:rPr/>
        <w:t>publicada</w:t>
      </w:r>
      <w:r>
        <w:rPr>
          <w:spacing w:val="40"/>
        </w:rPr>
        <w:t> </w:t>
      </w:r>
      <w:r>
        <w:rPr/>
        <w:t>en</w:t>
      </w:r>
      <w:r>
        <w:rPr>
          <w:spacing w:val="40"/>
        </w:rPr>
        <w:t> </w:t>
      </w:r>
      <w:r>
        <w:rPr/>
        <w:t>el</w:t>
      </w:r>
      <w:r>
        <w:rPr>
          <w:spacing w:val="40"/>
        </w:rPr>
        <w:t> </w:t>
      </w:r>
      <w:r>
        <w:rPr/>
        <w:t>Diario</w:t>
      </w:r>
      <w:r>
        <w:rPr>
          <w:spacing w:val="40"/>
        </w:rPr>
        <w:t> </w:t>
      </w:r>
      <w:r>
        <w:rPr/>
        <w:t>Oficial</w:t>
      </w:r>
      <w:r>
        <w:rPr>
          <w:spacing w:val="40"/>
        </w:rPr>
        <w:t> </w:t>
      </w:r>
      <w:r>
        <w:rPr/>
        <w:t>de</w:t>
      </w:r>
      <w:r>
        <w:rPr>
          <w:spacing w:val="40"/>
        </w:rPr>
        <w:t> </w:t>
      </w:r>
      <w:r>
        <w:rPr/>
        <w:t>la</w:t>
      </w:r>
      <w:r>
        <w:rPr>
          <w:spacing w:val="40"/>
        </w:rPr>
        <w:t> </w:t>
      </w:r>
      <w:r>
        <w:rPr/>
        <w:t>Federación</w:t>
      </w:r>
      <w:r>
        <w:rPr>
          <w:spacing w:val="40"/>
        </w:rPr>
        <w:t> </w:t>
      </w:r>
      <w:r>
        <w:rPr/>
        <w:t>el</w:t>
      </w:r>
      <w:r>
        <w:rPr>
          <w:spacing w:val="40"/>
        </w:rPr>
        <w:t> </w:t>
      </w:r>
      <w:r>
        <w:rPr/>
        <w:t>5</w:t>
      </w:r>
      <w:r>
        <w:rPr>
          <w:spacing w:val="40"/>
        </w:rPr>
        <w:t> </w:t>
      </w:r>
      <w:r>
        <w:rPr/>
        <w:t>de</w:t>
      </w:r>
      <w:r>
        <w:rPr>
          <w:spacing w:val="40"/>
        </w:rPr>
        <w:t> </w:t>
      </w:r>
      <w:r>
        <w:rPr/>
        <w:t>febrero</w:t>
      </w:r>
      <w:r>
        <w:rPr>
          <w:spacing w:val="40"/>
        </w:rPr>
        <w:t> </w:t>
      </w:r>
      <w:r>
        <w:rPr/>
        <w:t>de </w:t>
      </w:r>
      <w:r>
        <w:rPr>
          <w:spacing w:val="-2"/>
        </w:rPr>
        <w:t>1917.</w:t>
      </w:r>
    </w:p>
    <w:p>
      <w:pPr>
        <w:pStyle w:val="BodyText"/>
        <w:spacing w:before="36"/>
      </w:pPr>
    </w:p>
    <w:p>
      <w:pPr>
        <w:pStyle w:val="Heading3"/>
        <w:ind w:left="621"/>
      </w:pPr>
      <w:r>
        <w:rPr>
          <w:b w:val="0"/>
        </w:rPr>
        <w:drawing>
          <wp:inline distT="0" distB="0" distL="0" distR="0">
            <wp:extent cx="126365" cy="127000"/>
            <wp:effectExtent l="0" t="0" r="0" b="0"/>
            <wp:docPr id="2" name="Image 2" descr="*"/>
            <wp:cNvGraphicFramePr>
              <a:graphicFrameLocks/>
            </wp:cNvGraphicFramePr>
            <a:graphic>
              <a:graphicData uri="http://schemas.openxmlformats.org/drawingml/2006/picture">
                <pic:pic>
                  <pic:nvPicPr>
                    <pic:cNvPr id="2" name="Image 2" descr="*"/>
                    <pic:cNvPicPr/>
                  </pic:nvPicPr>
                  <pic:blipFill>
                    <a:blip r:embed="rId5" cstate="print"/>
                    <a:stretch>
                      <a:fillRect/>
                    </a:stretch>
                  </pic:blipFill>
                  <pic:spPr>
                    <a:xfrm>
                      <a:off x="0" y="0"/>
                      <a:ext cx="126365" cy="127000"/>
                    </a:xfrm>
                    <a:prstGeom prst="rect">
                      <a:avLst/>
                    </a:prstGeom>
                  </pic:spPr>
                </pic:pic>
              </a:graphicData>
            </a:graphic>
          </wp:inline>
        </w:drawing>
      </w:r>
      <w:r>
        <w:rPr>
          <w:b w:val="0"/>
        </w:rPr>
      </w:r>
      <w:r>
        <w:rPr>
          <w:rFonts w:ascii="Times New Roman" w:hAnsi="Times New Roman"/>
          <w:b w:val="0"/>
          <w:spacing w:val="40"/>
          <w:sz w:val="20"/>
        </w:rPr>
        <w:t> </w:t>
      </w:r>
      <w:r>
        <w:rPr/>
        <w:t>Constitución Política del Estado Libre y</w:t>
      </w:r>
      <w:r>
        <w:rPr>
          <w:spacing w:val="-2"/>
        </w:rPr>
        <w:t> </w:t>
      </w:r>
      <w:r>
        <w:rPr/>
        <w:t>Soberano de Guerrero.</w:t>
      </w:r>
    </w:p>
    <w:p>
      <w:pPr>
        <w:pStyle w:val="BodyText"/>
        <w:spacing w:before="82"/>
        <w:rPr>
          <w:rFonts w:ascii="Arial"/>
          <w:b/>
        </w:rPr>
      </w:pPr>
    </w:p>
    <w:p>
      <w:pPr>
        <w:spacing w:before="0"/>
        <w:ind w:left="621" w:right="0" w:firstLine="0"/>
        <w:jc w:val="left"/>
        <w:rPr>
          <w:rFonts w:ascii="Arial" w:hAnsi="Arial"/>
          <w:b/>
          <w:sz w:val="24"/>
        </w:rPr>
      </w:pPr>
      <w:r>
        <w:rPr/>
        <w:drawing>
          <wp:inline distT="0" distB="0" distL="0" distR="0">
            <wp:extent cx="126365" cy="126364"/>
            <wp:effectExtent l="0" t="0" r="0" b="0"/>
            <wp:docPr id="3" name="Image 3" descr="*"/>
            <wp:cNvGraphicFramePr>
              <a:graphicFrameLocks/>
            </wp:cNvGraphicFramePr>
            <a:graphic>
              <a:graphicData uri="http://schemas.openxmlformats.org/drawingml/2006/picture">
                <pic:pic>
                  <pic:nvPicPr>
                    <pic:cNvPr id="3" name="Image 3" descr="*"/>
                    <pic:cNvPicPr/>
                  </pic:nvPicPr>
                  <pic:blipFill>
                    <a:blip r:embed="rId5" cstate="print"/>
                    <a:stretch>
                      <a:fillRect/>
                    </a:stretch>
                  </pic:blipFill>
                  <pic:spPr>
                    <a:xfrm>
                      <a:off x="0" y="0"/>
                      <a:ext cx="126365" cy="126364"/>
                    </a:xfrm>
                    <a:prstGeom prst="rect">
                      <a:avLst/>
                    </a:prstGeom>
                  </pic:spPr>
                </pic:pic>
              </a:graphicData>
            </a:graphic>
          </wp:inline>
        </w:drawing>
      </w:r>
      <w:r>
        <w:rPr/>
      </w:r>
      <w:r>
        <w:rPr>
          <w:rFonts w:ascii="Times New Roman" w:hAnsi="Times New Roman"/>
          <w:spacing w:val="38"/>
          <w:sz w:val="20"/>
        </w:rPr>
        <w:t> </w:t>
      </w:r>
      <w:r>
        <w:rPr>
          <w:rFonts w:ascii="Arial" w:hAnsi="Arial"/>
          <w:b/>
          <w:sz w:val="24"/>
        </w:rPr>
        <w:t>Ley</w:t>
      </w:r>
      <w:r>
        <w:rPr>
          <w:rFonts w:ascii="Arial" w:hAnsi="Arial"/>
          <w:b/>
          <w:spacing w:val="-4"/>
          <w:sz w:val="24"/>
        </w:rPr>
        <w:t> </w:t>
      </w:r>
      <w:r>
        <w:rPr>
          <w:rFonts w:ascii="Arial" w:hAnsi="Arial"/>
          <w:b/>
          <w:sz w:val="24"/>
        </w:rPr>
        <w:t>número 454 de presupuesto y</w:t>
      </w:r>
      <w:r>
        <w:rPr>
          <w:rFonts w:ascii="Arial" w:hAnsi="Arial"/>
          <w:b/>
          <w:spacing w:val="-3"/>
          <w:sz w:val="24"/>
        </w:rPr>
        <w:t> </w:t>
      </w:r>
      <w:r>
        <w:rPr>
          <w:rFonts w:ascii="Arial" w:hAnsi="Arial"/>
          <w:b/>
          <w:sz w:val="24"/>
        </w:rPr>
        <w:t>disciplina fiscal del Estado de Guerrero.</w:t>
      </w:r>
    </w:p>
    <w:p>
      <w:pPr>
        <w:pStyle w:val="BodyText"/>
        <w:spacing w:before="180"/>
        <w:rPr>
          <w:rFonts w:ascii="Arial"/>
          <w:b/>
        </w:rPr>
      </w:pPr>
    </w:p>
    <w:p>
      <w:pPr>
        <w:pStyle w:val="BodyText"/>
        <w:ind w:left="641" w:right="279"/>
        <w:jc w:val="center"/>
      </w:pPr>
      <w:r>
        <w:rPr/>
        <w:t>TÍTULO</w:t>
      </w:r>
      <w:r>
        <w:rPr>
          <w:spacing w:val="-8"/>
        </w:rPr>
        <w:t> </w:t>
      </w:r>
      <w:r>
        <w:rPr>
          <w:spacing w:val="-2"/>
        </w:rPr>
        <w:t>OCTAVO</w:t>
      </w:r>
    </w:p>
    <w:p>
      <w:pPr>
        <w:pStyle w:val="BodyText"/>
        <w:spacing w:line="398" w:lineRule="auto" w:before="182"/>
        <w:ind w:left="640" w:right="279"/>
        <w:jc w:val="center"/>
      </w:pPr>
      <w:r>
        <w:rPr/>
        <w:t>DEL</w:t>
      </w:r>
      <w:r>
        <w:rPr>
          <w:spacing w:val="-4"/>
        </w:rPr>
        <w:t> </w:t>
      </w:r>
      <w:r>
        <w:rPr/>
        <w:t>CONTROL</w:t>
      </w:r>
      <w:r>
        <w:rPr>
          <w:spacing w:val="-5"/>
        </w:rPr>
        <w:t> </w:t>
      </w:r>
      <w:r>
        <w:rPr/>
        <w:t>Y</w:t>
      </w:r>
      <w:r>
        <w:rPr>
          <w:spacing w:val="-7"/>
        </w:rPr>
        <w:t> </w:t>
      </w:r>
      <w:r>
        <w:rPr/>
        <w:t>LA</w:t>
      </w:r>
      <w:r>
        <w:rPr>
          <w:spacing w:val="-7"/>
        </w:rPr>
        <w:t> </w:t>
      </w:r>
      <w:r>
        <w:rPr/>
        <w:t>EVALUACIÓN</w:t>
      </w:r>
      <w:r>
        <w:rPr>
          <w:spacing w:val="-6"/>
        </w:rPr>
        <w:t> </w:t>
      </w:r>
      <w:r>
        <w:rPr/>
        <w:t>CON</w:t>
      </w:r>
      <w:r>
        <w:rPr>
          <w:spacing w:val="-6"/>
        </w:rPr>
        <w:t> </w:t>
      </w:r>
      <w:r>
        <w:rPr/>
        <w:t>ENFOQUE</w:t>
      </w:r>
      <w:r>
        <w:rPr>
          <w:spacing w:val="-5"/>
        </w:rPr>
        <w:t> </w:t>
      </w:r>
      <w:r>
        <w:rPr/>
        <w:t>A</w:t>
      </w:r>
      <w:r>
        <w:rPr>
          <w:spacing w:val="-1"/>
        </w:rPr>
        <w:t> </w:t>
      </w:r>
      <w:r>
        <w:rPr/>
        <w:t>RESULTADOS CAPÍTULO SEGUNDO</w:t>
      </w:r>
    </w:p>
    <w:p>
      <w:pPr>
        <w:pStyle w:val="BodyText"/>
        <w:spacing w:before="1"/>
        <w:ind w:left="707" w:right="279"/>
        <w:jc w:val="center"/>
      </w:pPr>
      <w:r>
        <w:rPr/>
        <w:t>DE</w:t>
      </w:r>
      <w:r>
        <w:rPr>
          <w:spacing w:val="-3"/>
        </w:rPr>
        <w:t> </w:t>
      </w:r>
      <w:r>
        <w:rPr/>
        <w:t>LA</w:t>
      </w:r>
      <w:r>
        <w:rPr>
          <w:spacing w:val="-4"/>
        </w:rPr>
        <w:t> </w:t>
      </w:r>
      <w:r>
        <w:rPr>
          <w:spacing w:val="-2"/>
        </w:rPr>
        <w:t>EVALUACIÓN</w:t>
      </w:r>
    </w:p>
    <w:p>
      <w:pPr>
        <w:pStyle w:val="BodyText"/>
        <w:spacing w:line="259" w:lineRule="auto" w:before="183"/>
        <w:ind w:left="622" w:right="260"/>
        <w:jc w:val="both"/>
      </w:pPr>
      <w:r>
        <w:rPr/>
        <w:t>ARTÍCULO 102.-</w:t>
      </w:r>
      <w:r>
        <w:rPr/>
        <w:t> La evaluación del desempeño deberá verificar el grado de cumplimiento de los objetivos y metas de los programas, políticas públicas, así como el desempeño de las instituciones, basándose para ello en indicadores estratégicos y de gestión que permitan conocer los resultados del ejercicio del gasto público.</w:t>
      </w:r>
    </w:p>
    <w:p>
      <w:pPr>
        <w:pStyle w:val="BodyText"/>
        <w:spacing w:line="256" w:lineRule="auto" w:before="161"/>
        <w:ind w:left="622" w:right="265"/>
        <w:jc w:val="both"/>
      </w:pPr>
      <w:r>
        <w:rPr/>
        <w:t>La evaluación tiene por objeto regular los programas a través de la elaboración de la matriz de indicadores y los sistemas de monitoreo.</w:t>
      </w:r>
    </w:p>
    <w:p>
      <w:pPr>
        <w:pStyle w:val="BodyText"/>
        <w:spacing w:line="259" w:lineRule="auto" w:before="163"/>
        <w:ind w:left="622" w:right="259" w:firstLine="67"/>
        <w:jc w:val="both"/>
      </w:pPr>
      <w:r>
        <w:rPr/>
        <w:t>ARTÍCULO 103.- En el caso del Poder Ejecutivo, la Secretaría, a través de una instancia técnica de evaluación del desempeño, realizará anualmente la</w:t>
      </w:r>
      <w:r>
        <w:rPr>
          <w:spacing w:val="40"/>
        </w:rPr>
        <w:t> </w:t>
      </w:r>
      <w:r>
        <w:rPr/>
        <w:t>evaluación del desempeño de los planes, programas y proyectos contenidos en el Presupuesto de Egresos de las Dependencias y Entidades.</w:t>
      </w:r>
    </w:p>
    <w:p>
      <w:pPr>
        <w:pStyle w:val="BodyText"/>
        <w:spacing w:line="259" w:lineRule="auto" w:before="162"/>
        <w:ind w:left="622" w:right="259"/>
        <w:jc w:val="both"/>
      </w:pPr>
      <w:r>
        <w:rPr/>
        <w:t>Asimismo, los Poderes Legislativo y Judicial, los Municipios y los Organismos Públicos Autónomos, deberán establecer sus respectivas instancias técnicas de evaluación, en los términos que establece el Artículo 134 de la Constitución Política de los Estados Unidos Mexicanos. Éstos podrán coordinarse con el Poder</w:t>
      </w:r>
    </w:p>
    <w:p>
      <w:pPr>
        <w:pStyle w:val="BodyText"/>
        <w:rPr>
          <w:sz w:val="20"/>
        </w:rPr>
      </w:pPr>
    </w:p>
    <w:p>
      <w:pPr>
        <w:pStyle w:val="BodyText"/>
        <w:spacing w:before="56"/>
        <w:rPr>
          <w:sz w:val="20"/>
        </w:rPr>
      </w:pPr>
    </w:p>
    <w:p>
      <w:pPr>
        <w:pStyle w:val="BodyText"/>
        <w:spacing w:after="0"/>
        <w:rPr>
          <w:sz w:val="20"/>
        </w:rPr>
        <w:sectPr>
          <w:type w:val="continuous"/>
          <w:pgSz w:w="12240" w:h="15840"/>
          <w:pgMar w:top="1820" w:bottom="0" w:left="1080" w:right="1440"/>
        </w:sectPr>
      </w:pPr>
    </w:p>
    <w:p>
      <w:pPr>
        <w:spacing w:line="429" w:lineRule="auto" w:before="93"/>
        <w:ind w:left="329" w:right="0" w:firstLine="12"/>
        <w:jc w:val="left"/>
        <w:rPr>
          <w:sz w:val="20"/>
        </w:rPr>
      </w:pPr>
      <w:r>
        <w:rPr>
          <w:sz w:val="20"/>
        </w:rPr>
        <w:drawing>
          <wp:anchor distT="0" distB="0" distL="0" distR="0" allowOverlap="1" layoutInCell="1" locked="0" behindDoc="1" simplePos="0" relativeHeight="486709248">
            <wp:simplePos x="0" y="0"/>
            <wp:positionH relativeFrom="page">
              <wp:posOffset>146383</wp:posOffset>
            </wp:positionH>
            <wp:positionV relativeFrom="page">
              <wp:posOffset>1268</wp:posOffset>
            </wp:positionV>
            <wp:extent cx="7465534" cy="1003871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3"/>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p>
      <w:pPr>
        <w:spacing w:after="0" w:line="417" w:lineRule="auto"/>
        <w:jc w:val="left"/>
        <w:rPr>
          <w:sz w:val="20"/>
        </w:rPr>
        <w:sectPr>
          <w:type w:val="continuous"/>
          <w:pgSz w:w="12240" w:h="15840"/>
          <w:pgMar w:top="1820" w:bottom="0" w:left="1080" w:right="1440"/>
          <w:cols w:num="2" w:equalWidth="0">
            <w:col w:w="5046" w:space="314"/>
            <w:col w:w="4360"/>
          </w:cols>
        </w:sectPr>
      </w:pPr>
    </w:p>
    <w:p>
      <w:pPr>
        <w:pStyle w:val="BodyText"/>
        <w:spacing w:before="74"/>
        <w:ind w:left="355"/>
        <w:jc w:val="center"/>
      </w:pPr>
      <w:r>
        <w:rPr/>
        <w:t>Ejecutivo</w:t>
      </w:r>
      <w:r>
        <w:rPr>
          <w:spacing w:val="70"/>
          <w:w w:val="150"/>
        </w:rPr>
        <w:t> </w:t>
      </w:r>
      <w:r>
        <w:rPr/>
        <w:t>para</w:t>
      </w:r>
      <w:r>
        <w:rPr>
          <w:spacing w:val="68"/>
          <w:w w:val="150"/>
        </w:rPr>
        <w:t> </w:t>
      </w:r>
      <w:r>
        <w:rPr/>
        <w:t>determinar</w:t>
      </w:r>
      <w:r>
        <w:rPr>
          <w:spacing w:val="69"/>
          <w:w w:val="150"/>
        </w:rPr>
        <w:t> </w:t>
      </w:r>
      <w:r>
        <w:rPr/>
        <w:t>criterios</w:t>
      </w:r>
      <w:r>
        <w:rPr>
          <w:spacing w:val="68"/>
          <w:w w:val="150"/>
        </w:rPr>
        <w:t> </w:t>
      </w:r>
      <w:r>
        <w:rPr/>
        <w:t>de</w:t>
      </w:r>
      <w:r>
        <w:rPr>
          <w:spacing w:val="69"/>
          <w:w w:val="150"/>
        </w:rPr>
        <w:t> </w:t>
      </w:r>
      <w:r>
        <w:rPr/>
        <w:t>armonización</w:t>
      </w:r>
      <w:r>
        <w:rPr>
          <w:spacing w:val="68"/>
          <w:w w:val="150"/>
        </w:rPr>
        <w:t> </w:t>
      </w:r>
      <w:r>
        <w:rPr/>
        <w:t>para</w:t>
      </w:r>
      <w:r>
        <w:rPr>
          <w:spacing w:val="68"/>
          <w:w w:val="150"/>
        </w:rPr>
        <w:t> </w:t>
      </w:r>
      <w:r>
        <w:rPr/>
        <w:t>la</w:t>
      </w:r>
      <w:r>
        <w:rPr>
          <w:spacing w:val="68"/>
          <w:w w:val="150"/>
        </w:rPr>
        <w:t> </w:t>
      </w:r>
      <w:r>
        <w:rPr/>
        <w:t>evaluación</w:t>
      </w:r>
      <w:r>
        <w:rPr>
          <w:spacing w:val="68"/>
          <w:w w:val="150"/>
        </w:rPr>
        <w:t> </w:t>
      </w:r>
      <w:r>
        <w:rPr>
          <w:spacing w:val="-5"/>
        </w:rPr>
        <w:t>del</w:t>
      </w:r>
    </w:p>
    <w:p>
      <w:pPr>
        <w:pStyle w:val="Heading2"/>
        <w:spacing w:before="209"/>
      </w:pPr>
      <w:r>
        <w:rPr/>
        <w:t>Instancia</w:t>
      </w:r>
      <w:r>
        <w:rPr>
          <w:spacing w:val="-11"/>
        </w:rPr>
        <w:t> </w:t>
      </w:r>
      <w:r>
        <w:rPr/>
        <w:t>Técnica</w:t>
      </w:r>
      <w:r>
        <w:rPr>
          <w:spacing w:val="-9"/>
        </w:rPr>
        <w:t> </w:t>
      </w:r>
      <w:r>
        <w:rPr/>
        <w:t>de</w:t>
      </w:r>
      <w:r>
        <w:rPr>
          <w:spacing w:val="-10"/>
        </w:rPr>
        <w:t> </w:t>
      </w:r>
      <w:r>
        <w:rPr>
          <w:spacing w:val="-2"/>
        </w:rPr>
        <w:t>Evaluación</w:t>
      </w:r>
    </w:p>
    <w:p>
      <w:pPr>
        <w:pStyle w:val="BodyText"/>
        <w:spacing w:before="188"/>
        <w:ind w:left="622"/>
      </w:pPr>
      <w:r>
        <w:rPr>
          <w:spacing w:val="-2"/>
        </w:rPr>
        <w:t>desempeño.</w:t>
      </w:r>
    </w:p>
    <w:p>
      <w:pPr>
        <w:pStyle w:val="BodyText"/>
        <w:spacing w:line="256" w:lineRule="auto" w:before="185"/>
        <w:ind w:left="622" w:right="255"/>
      </w:pPr>
      <w:r>
        <w:rPr/>
        <w:t>ARTÍCULO</w:t>
      </w:r>
      <w:r>
        <w:rPr>
          <w:spacing w:val="80"/>
        </w:rPr>
        <w:t> </w:t>
      </w:r>
      <w:r>
        <w:rPr/>
        <w:t>104.-</w:t>
      </w:r>
      <w:r>
        <w:rPr>
          <w:spacing w:val="80"/>
        </w:rPr>
        <w:t> </w:t>
      </w:r>
      <w:r>
        <w:rPr/>
        <w:t>Las</w:t>
      </w:r>
      <w:r>
        <w:rPr>
          <w:spacing w:val="80"/>
        </w:rPr>
        <w:t> </w:t>
      </w:r>
      <w:r>
        <w:rPr/>
        <w:t>instancias</w:t>
      </w:r>
      <w:r>
        <w:rPr>
          <w:spacing w:val="80"/>
        </w:rPr>
        <w:t> </w:t>
      </w:r>
      <w:r>
        <w:rPr/>
        <w:t>técnicas</w:t>
      </w:r>
      <w:r>
        <w:rPr>
          <w:spacing w:val="80"/>
        </w:rPr>
        <w:t> </w:t>
      </w:r>
      <w:r>
        <w:rPr/>
        <w:t>de</w:t>
      </w:r>
      <w:r>
        <w:rPr>
          <w:spacing w:val="80"/>
        </w:rPr>
        <w:t> </w:t>
      </w:r>
      <w:r>
        <w:rPr/>
        <w:t>evaluación</w:t>
      </w:r>
      <w:r>
        <w:rPr>
          <w:spacing w:val="80"/>
        </w:rPr>
        <w:t> </w:t>
      </w:r>
      <w:r>
        <w:rPr/>
        <w:t>deberán</w:t>
      </w:r>
      <w:r>
        <w:rPr>
          <w:spacing w:val="80"/>
        </w:rPr>
        <w:t> </w:t>
      </w:r>
      <w:r>
        <w:rPr/>
        <w:t>realizar</w:t>
      </w:r>
      <w:r>
        <w:rPr>
          <w:spacing w:val="80"/>
        </w:rPr>
        <w:t> </w:t>
      </w:r>
      <w:r>
        <w:rPr/>
        <w:t>la evaluación del desempeño conforme a lo siguiente:</w:t>
      </w:r>
    </w:p>
    <w:p>
      <w:pPr>
        <w:pStyle w:val="ListParagraph"/>
        <w:numPr>
          <w:ilvl w:val="0"/>
          <w:numId w:val="1"/>
        </w:numPr>
        <w:tabs>
          <w:tab w:pos="932" w:val="left" w:leader="none"/>
        </w:tabs>
        <w:spacing w:line="259" w:lineRule="auto" w:before="163" w:after="0"/>
        <w:ind w:left="622" w:right="262" w:firstLine="67"/>
        <w:jc w:val="both"/>
        <w:rPr>
          <w:sz w:val="24"/>
        </w:rPr>
      </w:pPr>
      <w:r>
        <w:rPr>
          <w:sz w:val="24"/>
        </w:rPr>
        <w:t>Efectuarán las evaluaciones por sí mismas o a través de personas físicas y morales especializadas y con experiencia probada en la materia que corresponda evaluar, que cumplan con los requisitos de independencia, imparcialidad y </w:t>
      </w:r>
      <w:r>
        <w:rPr>
          <w:spacing w:val="-2"/>
          <w:sz w:val="24"/>
        </w:rPr>
        <w:t>transparencia;</w:t>
      </w:r>
    </w:p>
    <w:p>
      <w:pPr>
        <w:pStyle w:val="ListParagraph"/>
        <w:numPr>
          <w:ilvl w:val="0"/>
          <w:numId w:val="1"/>
        </w:numPr>
        <w:tabs>
          <w:tab w:pos="958" w:val="left" w:leader="none"/>
        </w:tabs>
        <w:spacing w:line="259" w:lineRule="auto" w:before="160" w:after="0"/>
        <w:ind w:left="622" w:right="265" w:firstLine="67"/>
        <w:jc w:val="both"/>
        <w:rPr>
          <w:sz w:val="24"/>
        </w:rPr>
      </w:pPr>
      <w:r>
        <w:rPr>
          <w:sz w:val="24"/>
        </w:rPr>
        <w:t>Todas las evaluaciones se harán públicas y se darán a conocer</w:t>
      </w:r>
      <w:r>
        <w:rPr>
          <w:spacing w:val="-3"/>
          <w:sz w:val="24"/>
        </w:rPr>
        <w:t> </w:t>
      </w:r>
      <w:r>
        <w:rPr>
          <w:sz w:val="24"/>
        </w:rPr>
        <w:t>por</w:t>
      </w:r>
      <w:r>
        <w:rPr>
          <w:spacing w:val="-1"/>
          <w:sz w:val="24"/>
        </w:rPr>
        <w:t> </w:t>
      </w:r>
      <w:r>
        <w:rPr>
          <w:sz w:val="24"/>
        </w:rPr>
        <w:t>el Estado a través de medios accesibles al ciudadano, en los términos de las disposiciones </w:t>
      </w:r>
      <w:r>
        <w:rPr>
          <w:spacing w:val="-2"/>
          <w:sz w:val="24"/>
        </w:rPr>
        <w:t>aplicables;</w:t>
      </w:r>
    </w:p>
    <w:p>
      <w:pPr>
        <w:pStyle w:val="ListParagraph"/>
        <w:numPr>
          <w:ilvl w:val="0"/>
          <w:numId w:val="1"/>
        </w:numPr>
        <w:tabs>
          <w:tab w:pos="997" w:val="left" w:leader="none"/>
        </w:tabs>
        <w:spacing w:line="259" w:lineRule="auto" w:before="159" w:after="0"/>
        <w:ind w:left="622" w:right="263" w:firstLine="0"/>
        <w:jc w:val="both"/>
        <w:rPr>
          <w:sz w:val="24"/>
        </w:rPr>
      </w:pPr>
      <w:r>
        <w:rPr>
          <w:sz w:val="24"/>
        </w:rPr>
        <w:t>Las evaluaciones que se refieran al ejercicio de recursos públicos federales deberán enviarse al Ejecutivo Federal, en términos de lo dispuesto en la Ley de Presupuesto y Responsabilidad Hacendaria y la Ley de Coordinación Fiscal;</w:t>
      </w:r>
    </w:p>
    <w:p>
      <w:pPr>
        <w:pStyle w:val="ListParagraph"/>
        <w:numPr>
          <w:ilvl w:val="0"/>
          <w:numId w:val="1"/>
        </w:numPr>
        <w:tabs>
          <w:tab w:pos="982" w:val="left" w:leader="none"/>
        </w:tabs>
        <w:spacing w:line="240" w:lineRule="auto" w:before="157" w:after="0"/>
        <w:ind w:left="982" w:right="0" w:hanging="360"/>
        <w:jc w:val="left"/>
        <w:rPr>
          <w:sz w:val="24"/>
        </w:rPr>
      </w:pPr>
      <w:r>
        <w:rPr>
          <w:sz w:val="24"/>
        </w:rPr>
        <w:t>Las</w:t>
      </w:r>
      <w:r>
        <w:rPr>
          <w:spacing w:val="-5"/>
          <w:sz w:val="24"/>
        </w:rPr>
        <w:t> </w:t>
      </w:r>
      <w:r>
        <w:rPr>
          <w:sz w:val="24"/>
        </w:rPr>
        <w:t>evaluaciones</w:t>
      </w:r>
      <w:r>
        <w:rPr>
          <w:spacing w:val="-6"/>
          <w:sz w:val="24"/>
        </w:rPr>
        <w:t> </w:t>
      </w:r>
      <w:r>
        <w:rPr>
          <w:sz w:val="24"/>
        </w:rPr>
        <w:t>deberán</w:t>
      </w:r>
      <w:r>
        <w:rPr>
          <w:spacing w:val="-4"/>
          <w:sz w:val="24"/>
        </w:rPr>
        <w:t> </w:t>
      </w:r>
      <w:r>
        <w:rPr>
          <w:sz w:val="24"/>
        </w:rPr>
        <w:t>contener,</w:t>
      </w:r>
      <w:r>
        <w:rPr>
          <w:spacing w:val="-5"/>
          <w:sz w:val="24"/>
        </w:rPr>
        <w:t> </w:t>
      </w:r>
      <w:r>
        <w:rPr>
          <w:sz w:val="24"/>
        </w:rPr>
        <w:t>por</w:t>
      </w:r>
      <w:r>
        <w:rPr>
          <w:spacing w:val="-4"/>
          <w:sz w:val="24"/>
        </w:rPr>
        <w:t> </w:t>
      </w:r>
      <w:r>
        <w:rPr>
          <w:sz w:val="24"/>
        </w:rPr>
        <w:t>lo</w:t>
      </w:r>
      <w:r>
        <w:rPr>
          <w:spacing w:val="-5"/>
          <w:sz w:val="24"/>
        </w:rPr>
        <w:t> </w:t>
      </w:r>
      <w:r>
        <w:rPr>
          <w:sz w:val="24"/>
        </w:rPr>
        <w:t>menos,</w:t>
      </w:r>
      <w:r>
        <w:rPr>
          <w:spacing w:val="-4"/>
          <w:sz w:val="24"/>
        </w:rPr>
        <w:t> </w:t>
      </w:r>
      <w:r>
        <w:rPr>
          <w:sz w:val="24"/>
        </w:rPr>
        <w:t>la</w:t>
      </w:r>
      <w:r>
        <w:rPr>
          <w:spacing w:val="-4"/>
          <w:sz w:val="24"/>
        </w:rPr>
        <w:t> </w:t>
      </w:r>
      <w:r>
        <w:rPr>
          <w:sz w:val="24"/>
        </w:rPr>
        <w:t>siguiente</w:t>
      </w:r>
      <w:r>
        <w:rPr>
          <w:spacing w:val="-4"/>
          <w:sz w:val="24"/>
        </w:rPr>
        <w:t> </w:t>
      </w:r>
      <w:r>
        <w:rPr>
          <w:spacing w:val="-2"/>
          <w:sz w:val="24"/>
        </w:rPr>
        <w:t>información:</w:t>
      </w:r>
    </w:p>
    <w:p>
      <w:pPr>
        <w:pStyle w:val="ListParagraph"/>
        <w:numPr>
          <w:ilvl w:val="1"/>
          <w:numId w:val="1"/>
        </w:numPr>
        <w:tabs>
          <w:tab w:pos="913" w:val="left" w:leader="none"/>
        </w:tabs>
        <w:spacing w:line="273" w:lineRule="auto" w:before="185" w:after="0"/>
        <w:ind w:left="622" w:right="261" w:firstLine="0"/>
        <w:jc w:val="both"/>
        <w:rPr>
          <w:sz w:val="24"/>
        </w:rPr>
      </w:pPr>
      <w:r>
        <w:rPr>
          <w:sz w:val="24"/>
        </w:rPr>
        <w:t>Los datos generales del evaluador, destacando al coordinador de la evaluación y a su principal equipo colaborador;</w:t>
      </w:r>
    </w:p>
    <w:p>
      <w:pPr>
        <w:pStyle w:val="ListParagraph"/>
        <w:numPr>
          <w:ilvl w:val="1"/>
          <w:numId w:val="1"/>
        </w:numPr>
        <w:tabs>
          <w:tab w:pos="1035" w:val="left" w:leader="none"/>
        </w:tabs>
        <w:spacing w:line="276" w:lineRule="auto" w:before="166" w:after="0"/>
        <w:ind w:left="622" w:right="264" w:firstLine="0"/>
        <w:jc w:val="both"/>
        <w:rPr>
          <w:sz w:val="24"/>
        </w:rPr>
      </w:pPr>
      <w:r>
        <w:rPr>
          <w:sz w:val="24"/>
        </w:rPr>
        <w:t>Los datos generales de la unidad administrativa responsable de dar seguimiento a la evaluación al interior de cada ejecutor de gasto;</w:t>
      </w:r>
    </w:p>
    <w:p>
      <w:pPr>
        <w:pStyle w:val="ListParagraph"/>
        <w:numPr>
          <w:ilvl w:val="1"/>
          <w:numId w:val="1"/>
        </w:numPr>
        <w:tabs>
          <w:tab w:pos="887" w:val="left" w:leader="none"/>
        </w:tabs>
        <w:spacing w:line="240" w:lineRule="auto" w:before="157" w:after="0"/>
        <w:ind w:left="887" w:right="0" w:hanging="265"/>
        <w:jc w:val="left"/>
        <w:rPr>
          <w:sz w:val="24"/>
        </w:rPr>
      </w:pPr>
      <w:r>
        <w:rPr>
          <w:sz w:val="24"/>
        </w:rPr>
        <w:t>La</w:t>
      </w:r>
      <w:r>
        <w:rPr>
          <w:spacing w:val="-5"/>
          <w:sz w:val="24"/>
        </w:rPr>
        <w:t> </w:t>
      </w:r>
      <w:r>
        <w:rPr>
          <w:sz w:val="24"/>
        </w:rPr>
        <w:t>forma</w:t>
      </w:r>
      <w:r>
        <w:rPr>
          <w:spacing w:val="-5"/>
          <w:sz w:val="24"/>
        </w:rPr>
        <w:t> </w:t>
      </w:r>
      <w:r>
        <w:rPr>
          <w:sz w:val="24"/>
        </w:rPr>
        <w:t>de</w:t>
      </w:r>
      <w:r>
        <w:rPr>
          <w:spacing w:val="-3"/>
          <w:sz w:val="24"/>
        </w:rPr>
        <w:t> </w:t>
      </w:r>
      <w:r>
        <w:rPr>
          <w:sz w:val="24"/>
        </w:rPr>
        <w:t>contratación</w:t>
      </w:r>
      <w:r>
        <w:rPr>
          <w:spacing w:val="-4"/>
          <w:sz w:val="24"/>
        </w:rPr>
        <w:t> </w:t>
      </w:r>
      <w:r>
        <w:rPr>
          <w:sz w:val="24"/>
        </w:rPr>
        <w:t>del</w:t>
      </w:r>
      <w:r>
        <w:rPr>
          <w:spacing w:val="-2"/>
          <w:sz w:val="24"/>
        </w:rPr>
        <w:t> </w:t>
      </w:r>
      <w:r>
        <w:rPr>
          <w:sz w:val="24"/>
        </w:rPr>
        <w:t>evaluador</w:t>
      </w:r>
      <w:r>
        <w:rPr>
          <w:spacing w:val="1"/>
          <w:sz w:val="24"/>
        </w:rPr>
        <w:t> </w:t>
      </w:r>
      <w:r>
        <w:rPr>
          <w:sz w:val="24"/>
        </w:rPr>
        <w:t>externo,</w:t>
      </w:r>
      <w:r>
        <w:rPr>
          <w:spacing w:val="-5"/>
          <w:sz w:val="24"/>
        </w:rPr>
        <w:t> </w:t>
      </w:r>
      <w:r>
        <w:rPr>
          <w:sz w:val="24"/>
        </w:rPr>
        <w:t>en</w:t>
      </w:r>
      <w:r>
        <w:rPr>
          <w:spacing w:val="-3"/>
          <w:sz w:val="24"/>
        </w:rPr>
        <w:t> </w:t>
      </w:r>
      <w:r>
        <w:rPr>
          <w:sz w:val="24"/>
        </w:rPr>
        <w:t>su</w:t>
      </w:r>
      <w:r>
        <w:rPr>
          <w:spacing w:val="-3"/>
          <w:sz w:val="24"/>
        </w:rPr>
        <w:t> </w:t>
      </w:r>
      <w:r>
        <w:rPr>
          <w:spacing w:val="-2"/>
          <w:sz w:val="24"/>
        </w:rPr>
        <w:t>caso;</w:t>
      </w:r>
    </w:p>
    <w:p>
      <w:pPr>
        <w:pStyle w:val="ListParagraph"/>
        <w:numPr>
          <w:ilvl w:val="1"/>
          <w:numId w:val="1"/>
        </w:numPr>
        <w:tabs>
          <w:tab w:pos="902" w:val="left" w:leader="none"/>
        </w:tabs>
        <w:spacing w:line="240" w:lineRule="auto" w:before="201" w:after="0"/>
        <w:ind w:left="902" w:right="0" w:hanging="280"/>
        <w:jc w:val="left"/>
        <w:rPr>
          <w:sz w:val="24"/>
        </w:rPr>
      </w:pPr>
      <w:r>
        <w:rPr>
          <w:sz w:val="24"/>
        </w:rPr>
        <w:t>El</w:t>
      </w:r>
      <w:r>
        <w:rPr>
          <w:spacing w:val="-5"/>
          <w:sz w:val="24"/>
        </w:rPr>
        <w:t> </w:t>
      </w:r>
      <w:r>
        <w:rPr>
          <w:sz w:val="24"/>
        </w:rPr>
        <w:t>tipo</w:t>
      </w:r>
      <w:r>
        <w:rPr>
          <w:spacing w:val="-3"/>
          <w:sz w:val="24"/>
        </w:rPr>
        <w:t> </w:t>
      </w:r>
      <w:r>
        <w:rPr>
          <w:sz w:val="24"/>
        </w:rPr>
        <w:t>de</w:t>
      </w:r>
      <w:r>
        <w:rPr>
          <w:spacing w:val="-4"/>
          <w:sz w:val="24"/>
        </w:rPr>
        <w:t> </w:t>
      </w:r>
      <w:r>
        <w:rPr>
          <w:sz w:val="24"/>
        </w:rPr>
        <w:t>evaluación</w:t>
      </w:r>
      <w:r>
        <w:rPr>
          <w:spacing w:val="-2"/>
          <w:sz w:val="24"/>
        </w:rPr>
        <w:t> </w:t>
      </w:r>
      <w:r>
        <w:rPr>
          <w:sz w:val="24"/>
        </w:rPr>
        <w:t>contratada,</w:t>
      </w:r>
      <w:r>
        <w:rPr>
          <w:spacing w:val="-4"/>
          <w:sz w:val="24"/>
        </w:rPr>
        <w:t> </w:t>
      </w:r>
      <w:r>
        <w:rPr>
          <w:sz w:val="24"/>
        </w:rPr>
        <w:t>así</w:t>
      </w:r>
      <w:r>
        <w:rPr>
          <w:spacing w:val="-4"/>
          <w:sz w:val="24"/>
        </w:rPr>
        <w:t> </w:t>
      </w:r>
      <w:r>
        <w:rPr>
          <w:sz w:val="24"/>
        </w:rPr>
        <w:t>como</w:t>
      </w:r>
      <w:r>
        <w:rPr>
          <w:spacing w:val="-4"/>
          <w:sz w:val="24"/>
        </w:rPr>
        <w:t> </w:t>
      </w:r>
      <w:r>
        <w:rPr>
          <w:sz w:val="24"/>
        </w:rPr>
        <w:t>sus</w:t>
      </w:r>
      <w:r>
        <w:rPr>
          <w:spacing w:val="-2"/>
          <w:sz w:val="24"/>
        </w:rPr>
        <w:t> </w:t>
      </w:r>
      <w:r>
        <w:rPr>
          <w:sz w:val="24"/>
        </w:rPr>
        <w:t>principales</w:t>
      </w:r>
      <w:r>
        <w:rPr>
          <w:spacing w:val="-2"/>
          <w:sz w:val="24"/>
        </w:rPr>
        <w:t> objetivos;</w:t>
      </w:r>
    </w:p>
    <w:p>
      <w:pPr>
        <w:pStyle w:val="ListParagraph"/>
        <w:numPr>
          <w:ilvl w:val="1"/>
          <w:numId w:val="1"/>
        </w:numPr>
        <w:tabs>
          <w:tab w:pos="918" w:val="left" w:leader="none"/>
        </w:tabs>
        <w:spacing w:line="273" w:lineRule="auto" w:before="204" w:after="0"/>
        <w:ind w:left="622" w:right="269" w:firstLine="0"/>
        <w:jc w:val="both"/>
        <w:rPr>
          <w:sz w:val="24"/>
        </w:rPr>
      </w:pPr>
      <w:r>
        <w:rPr>
          <w:sz w:val="24"/>
        </w:rPr>
        <w:t>La base de datos generada con la información de gabinete y/o de campo para</w:t>
      </w:r>
      <w:r>
        <w:rPr>
          <w:spacing w:val="40"/>
          <w:sz w:val="24"/>
        </w:rPr>
        <w:t> </w:t>
      </w:r>
      <w:r>
        <w:rPr>
          <w:sz w:val="24"/>
        </w:rPr>
        <w:t>el análisis de la evaluación;</w:t>
      </w:r>
    </w:p>
    <w:p>
      <w:pPr>
        <w:pStyle w:val="ListParagraph"/>
        <w:numPr>
          <w:ilvl w:val="1"/>
          <w:numId w:val="1"/>
        </w:numPr>
        <w:tabs>
          <w:tab w:pos="891" w:val="left" w:leader="none"/>
        </w:tabs>
        <w:spacing w:line="276" w:lineRule="auto" w:before="166" w:after="0"/>
        <w:ind w:left="622" w:right="256" w:firstLine="0"/>
        <w:jc w:val="both"/>
        <w:rPr>
          <w:sz w:val="24"/>
        </w:rPr>
      </w:pPr>
      <w:r>
        <w:rPr>
          <w:sz w:val="24"/>
        </w:rPr>
        <w:t>Los instrumentos de recolección de información: cuestionarios, entrevistas y formatos, entre otros, según corresponda;</w:t>
      </w:r>
    </w:p>
    <w:p>
      <w:pPr>
        <w:pStyle w:val="ListParagraph"/>
        <w:numPr>
          <w:ilvl w:val="1"/>
          <w:numId w:val="1"/>
        </w:numPr>
        <w:tabs>
          <w:tab w:pos="975" w:val="left" w:leader="none"/>
        </w:tabs>
        <w:spacing w:line="276" w:lineRule="auto" w:before="162" w:after="0"/>
        <w:ind w:left="622" w:right="262" w:firstLine="0"/>
        <w:jc w:val="both"/>
        <w:rPr>
          <w:sz w:val="24"/>
        </w:rPr>
      </w:pPr>
      <w:r>
        <w:rPr>
          <w:sz w:val="24"/>
        </w:rPr>
        <w:t>Una nota metodológica con la descripción de las técnicas y los modelos utilizados, acompañada del diseño por muestreo, especificando los supuestos empleados y las principales características del tamaño y dispersión de la muestra utilizada de acuerdo con el tipo de evaluación;</w:t>
      </w:r>
    </w:p>
    <w:p>
      <w:pPr>
        <w:pStyle w:val="ListParagraph"/>
        <w:numPr>
          <w:ilvl w:val="1"/>
          <w:numId w:val="1"/>
        </w:numPr>
        <w:tabs>
          <w:tab w:pos="944" w:val="left" w:leader="none"/>
        </w:tabs>
        <w:spacing w:line="273" w:lineRule="auto" w:before="159" w:after="0"/>
        <w:ind w:left="622" w:right="267" w:firstLine="0"/>
        <w:jc w:val="both"/>
        <w:rPr>
          <w:sz w:val="24"/>
        </w:rPr>
      </w:pPr>
      <w:r>
        <w:rPr>
          <w:sz w:val="24"/>
        </w:rPr>
        <w:t>La información adicional que se haya definido en los términos de referencia </w:t>
      </w:r>
      <w:r>
        <w:rPr>
          <w:spacing w:val="-2"/>
          <w:sz w:val="24"/>
        </w:rPr>
        <w:t>correspondientes;</w:t>
      </w:r>
    </w:p>
    <w:p>
      <w:pPr>
        <w:pStyle w:val="BodyText"/>
        <w:rPr>
          <w:sz w:val="20"/>
        </w:rPr>
      </w:pPr>
    </w:p>
    <w:p>
      <w:pPr>
        <w:pStyle w:val="BodyText"/>
        <w:rPr>
          <w:sz w:val="20"/>
        </w:rPr>
      </w:pPr>
    </w:p>
    <w:p>
      <w:pPr>
        <w:pStyle w:val="BodyText"/>
        <w:rPr>
          <w:sz w:val="20"/>
        </w:rPr>
      </w:pPr>
    </w:p>
    <w:p>
      <w:pPr>
        <w:pStyle w:val="BodyText"/>
        <w:spacing w:before="97"/>
        <w:rPr>
          <w:sz w:val="20"/>
        </w:rPr>
      </w:pPr>
    </w:p>
    <w:p>
      <w:pPr>
        <w:pStyle w:val="BodyText"/>
        <w:spacing w:after="0"/>
        <w:rPr>
          <w:sz w:val="20"/>
        </w:rPr>
        <w:sectPr>
          <w:pgSz w:w="12240" w:h="15840"/>
          <w:pgMar w:top="1340" w:bottom="0" w:left="1080" w:right="1440"/>
        </w:sectPr>
      </w:pPr>
    </w:p>
    <w:p>
      <w:pPr>
        <w:spacing w:line="429" w:lineRule="auto" w:before="93"/>
        <w:ind w:left="329" w:right="0" w:firstLine="12"/>
        <w:jc w:val="left"/>
        <w:rPr>
          <w:sz w:val="20"/>
        </w:rPr>
      </w:pPr>
      <w:r>
        <w:rPr>
          <w:sz w:val="20"/>
        </w:rPr>
        <w:drawing>
          <wp:anchor distT="0" distB="0" distL="0" distR="0" allowOverlap="1" layoutInCell="1" locked="0" behindDoc="1" simplePos="0" relativeHeight="486709760">
            <wp:simplePos x="0" y="0"/>
            <wp:positionH relativeFrom="page">
              <wp:posOffset>146383</wp:posOffset>
            </wp:positionH>
            <wp:positionV relativeFrom="page">
              <wp:posOffset>1268</wp:posOffset>
            </wp:positionV>
            <wp:extent cx="7465534" cy="1003871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3"/>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p>
      <w:pPr>
        <w:spacing w:after="0" w:line="417" w:lineRule="auto"/>
        <w:jc w:val="left"/>
        <w:rPr>
          <w:sz w:val="20"/>
        </w:rPr>
        <w:sectPr>
          <w:type w:val="continuous"/>
          <w:pgSz w:w="12240" w:h="15840"/>
          <w:pgMar w:top="1820" w:bottom="0" w:left="1080" w:right="1440"/>
          <w:cols w:num="2" w:equalWidth="0">
            <w:col w:w="5046" w:space="314"/>
            <w:col w:w="4360"/>
          </w:cols>
        </w:sectPr>
      </w:pPr>
    </w:p>
    <w:p>
      <w:pPr>
        <w:pStyle w:val="ListParagraph"/>
        <w:numPr>
          <w:ilvl w:val="1"/>
          <w:numId w:val="1"/>
        </w:numPr>
        <w:tabs>
          <w:tab w:pos="902" w:val="left" w:leader="none"/>
        </w:tabs>
        <w:spacing w:line="240" w:lineRule="auto" w:before="74" w:after="0"/>
        <w:ind w:left="902" w:right="0" w:hanging="280"/>
        <w:jc w:val="both"/>
        <w:rPr>
          <w:sz w:val="24"/>
        </w:rPr>
      </w:pPr>
      <w:r>
        <w:rPr>
          <w:sz w:val="24"/>
        </w:rPr>
        <w:t>Un</w:t>
      </w:r>
      <w:r>
        <w:rPr>
          <w:spacing w:val="77"/>
          <w:sz w:val="24"/>
        </w:rPr>
        <w:t> </w:t>
      </w:r>
      <w:r>
        <w:rPr>
          <w:sz w:val="24"/>
        </w:rPr>
        <w:t>resumen</w:t>
      </w:r>
      <w:r>
        <w:rPr>
          <w:spacing w:val="78"/>
          <w:sz w:val="24"/>
        </w:rPr>
        <w:t> </w:t>
      </w:r>
      <w:r>
        <w:rPr>
          <w:sz w:val="24"/>
        </w:rPr>
        <w:t>ejecutivo</w:t>
      </w:r>
      <w:r>
        <w:rPr>
          <w:spacing w:val="78"/>
          <w:sz w:val="24"/>
        </w:rPr>
        <w:t> </w:t>
      </w:r>
      <w:r>
        <w:rPr>
          <w:sz w:val="24"/>
        </w:rPr>
        <w:t>en</w:t>
      </w:r>
      <w:r>
        <w:rPr>
          <w:spacing w:val="78"/>
          <w:sz w:val="24"/>
        </w:rPr>
        <w:t> </w:t>
      </w:r>
      <w:r>
        <w:rPr>
          <w:sz w:val="24"/>
        </w:rPr>
        <w:t>el</w:t>
      </w:r>
      <w:r>
        <w:rPr>
          <w:spacing w:val="77"/>
          <w:sz w:val="24"/>
        </w:rPr>
        <w:t> </w:t>
      </w:r>
      <w:r>
        <w:rPr>
          <w:sz w:val="24"/>
        </w:rPr>
        <w:t>que</w:t>
      </w:r>
      <w:r>
        <w:rPr>
          <w:spacing w:val="78"/>
          <w:sz w:val="24"/>
        </w:rPr>
        <w:t> </w:t>
      </w:r>
      <w:r>
        <w:rPr>
          <w:sz w:val="24"/>
        </w:rPr>
        <w:t>se</w:t>
      </w:r>
      <w:r>
        <w:rPr>
          <w:spacing w:val="76"/>
          <w:sz w:val="24"/>
        </w:rPr>
        <w:t> </w:t>
      </w:r>
      <w:r>
        <w:rPr>
          <w:sz w:val="24"/>
        </w:rPr>
        <w:t>describan</w:t>
      </w:r>
      <w:r>
        <w:rPr>
          <w:spacing w:val="78"/>
          <w:sz w:val="24"/>
        </w:rPr>
        <w:t> </w:t>
      </w:r>
      <w:r>
        <w:rPr>
          <w:sz w:val="24"/>
        </w:rPr>
        <w:t>los</w:t>
      </w:r>
      <w:r>
        <w:rPr>
          <w:spacing w:val="76"/>
          <w:sz w:val="24"/>
        </w:rPr>
        <w:t> </w:t>
      </w:r>
      <w:r>
        <w:rPr>
          <w:sz w:val="24"/>
        </w:rPr>
        <w:t>principales</w:t>
      </w:r>
      <w:r>
        <w:rPr>
          <w:spacing w:val="78"/>
          <w:sz w:val="24"/>
        </w:rPr>
        <w:t> </w:t>
      </w:r>
      <w:r>
        <w:rPr>
          <w:sz w:val="24"/>
        </w:rPr>
        <w:t>hallazgos</w:t>
      </w:r>
      <w:r>
        <w:rPr>
          <w:spacing w:val="78"/>
          <w:sz w:val="24"/>
        </w:rPr>
        <w:t> </w:t>
      </w:r>
      <w:r>
        <w:rPr>
          <w:spacing w:val="-10"/>
          <w:sz w:val="24"/>
        </w:rPr>
        <w:t>y</w:t>
      </w:r>
    </w:p>
    <w:p>
      <w:pPr>
        <w:pStyle w:val="Heading2"/>
        <w:spacing w:before="209"/>
      </w:pPr>
      <w:r>
        <w:rPr/>
        <w:t>Instancia</w:t>
      </w:r>
      <w:r>
        <w:rPr>
          <w:spacing w:val="-11"/>
        </w:rPr>
        <w:t> </w:t>
      </w:r>
      <w:r>
        <w:rPr/>
        <w:t>Técnica</w:t>
      </w:r>
      <w:r>
        <w:rPr>
          <w:spacing w:val="-9"/>
        </w:rPr>
        <w:t> </w:t>
      </w:r>
      <w:r>
        <w:rPr/>
        <w:t>de</w:t>
      </w:r>
      <w:r>
        <w:rPr>
          <w:spacing w:val="-10"/>
        </w:rPr>
        <w:t> </w:t>
      </w:r>
      <w:r>
        <w:rPr>
          <w:spacing w:val="-2"/>
        </w:rPr>
        <w:t>Evaluación</w:t>
      </w:r>
    </w:p>
    <w:p>
      <w:pPr>
        <w:pStyle w:val="BodyText"/>
        <w:spacing w:before="188"/>
        <w:ind w:left="622"/>
        <w:jc w:val="both"/>
      </w:pPr>
      <w:r>
        <w:rPr/>
        <w:t>recomendaciones</w:t>
      </w:r>
      <w:r>
        <w:rPr>
          <w:spacing w:val="-6"/>
        </w:rPr>
        <w:t> </w:t>
      </w:r>
      <w:r>
        <w:rPr/>
        <w:t>del</w:t>
      </w:r>
      <w:r>
        <w:rPr>
          <w:spacing w:val="-7"/>
        </w:rPr>
        <w:t> </w:t>
      </w:r>
      <w:r>
        <w:rPr/>
        <w:t>evaluador;</w:t>
      </w:r>
      <w:r>
        <w:rPr>
          <w:spacing w:val="-5"/>
        </w:rPr>
        <w:t> </w:t>
      </w:r>
      <w:r>
        <w:rPr>
          <w:spacing w:val="-10"/>
        </w:rPr>
        <w:t>y</w:t>
      </w:r>
    </w:p>
    <w:p>
      <w:pPr>
        <w:pStyle w:val="ListParagraph"/>
        <w:numPr>
          <w:ilvl w:val="1"/>
          <w:numId w:val="1"/>
        </w:numPr>
        <w:tabs>
          <w:tab w:pos="886" w:val="left" w:leader="none"/>
        </w:tabs>
        <w:spacing w:line="240" w:lineRule="auto" w:before="202" w:after="0"/>
        <w:ind w:left="886" w:right="0" w:hanging="197"/>
        <w:jc w:val="both"/>
        <w:rPr>
          <w:sz w:val="24"/>
        </w:rPr>
      </w:pPr>
      <w:r>
        <w:rPr>
          <w:sz w:val="24"/>
        </w:rPr>
        <w:t>El</w:t>
      </w:r>
      <w:r>
        <w:rPr>
          <w:spacing w:val="-7"/>
          <w:sz w:val="24"/>
        </w:rPr>
        <w:t> </w:t>
      </w:r>
      <w:r>
        <w:rPr>
          <w:sz w:val="24"/>
        </w:rPr>
        <w:t>costo</w:t>
      </w:r>
      <w:r>
        <w:rPr>
          <w:spacing w:val="-7"/>
          <w:sz w:val="24"/>
        </w:rPr>
        <w:t> </w:t>
      </w:r>
      <w:r>
        <w:rPr>
          <w:sz w:val="24"/>
        </w:rPr>
        <w:t>total</w:t>
      </w:r>
      <w:r>
        <w:rPr>
          <w:spacing w:val="-6"/>
          <w:sz w:val="24"/>
        </w:rPr>
        <w:t> </w:t>
      </w:r>
      <w:r>
        <w:rPr>
          <w:sz w:val="24"/>
        </w:rPr>
        <w:t>de</w:t>
      </w:r>
      <w:r>
        <w:rPr>
          <w:spacing w:val="-8"/>
          <w:sz w:val="24"/>
        </w:rPr>
        <w:t> </w:t>
      </w:r>
      <w:r>
        <w:rPr>
          <w:sz w:val="24"/>
        </w:rPr>
        <w:t>la</w:t>
      </w:r>
      <w:r>
        <w:rPr>
          <w:spacing w:val="-6"/>
          <w:sz w:val="24"/>
        </w:rPr>
        <w:t> </w:t>
      </w:r>
      <w:r>
        <w:rPr>
          <w:sz w:val="24"/>
        </w:rPr>
        <w:t>evaluación,</w:t>
      </w:r>
      <w:r>
        <w:rPr>
          <w:spacing w:val="-6"/>
          <w:sz w:val="24"/>
        </w:rPr>
        <w:t> </w:t>
      </w:r>
      <w:r>
        <w:rPr>
          <w:sz w:val="24"/>
        </w:rPr>
        <w:t>especificando</w:t>
      </w:r>
      <w:r>
        <w:rPr>
          <w:spacing w:val="-6"/>
          <w:sz w:val="24"/>
        </w:rPr>
        <w:t> </w:t>
      </w:r>
      <w:r>
        <w:rPr>
          <w:sz w:val="24"/>
        </w:rPr>
        <w:t>la</w:t>
      </w:r>
      <w:r>
        <w:rPr>
          <w:spacing w:val="-7"/>
          <w:sz w:val="24"/>
        </w:rPr>
        <w:t> </w:t>
      </w:r>
      <w:r>
        <w:rPr>
          <w:sz w:val="24"/>
        </w:rPr>
        <w:t>fuente</w:t>
      </w:r>
      <w:r>
        <w:rPr>
          <w:spacing w:val="-7"/>
          <w:sz w:val="24"/>
        </w:rPr>
        <w:t> </w:t>
      </w:r>
      <w:r>
        <w:rPr>
          <w:sz w:val="24"/>
        </w:rPr>
        <w:t>de</w:t>
      </w:r>
      <w:r>
        <w:rPr>
          <w:spacing w:val="-7"/>
          <w:sz w:val="24"/>
        </w:rPr>
        <w:t> </w:t>
      </w:r>
      <w:r>
        <w:rPr>
          <w:spacing w:val="-2"/>
          <w:sz w:val="24"/>
        </w:rPr>
        <w:t>financiamiento.</w:t>
      </w:r>
    </w:p>
    <w:p>
      <w:pPr>
        <w:pStyle w:val="BodyText"/>
      </w:pPr>
    </w:p>
    <w:p>
      <w:pPr>
        <w:pStyle w:val="BodyText"/>
        <w:spacing w:before="129"/>
      </w:pPr>
    </w:p>
    <w:p>
      <w:pPr>
        <w:pStyle w:val="ListParagraph"/>
        <w:numPr>
          <w:ilvl w:val="0"/>
          <w:numId w:val="1"/>
        </w:numPr>
        <w:tabs>
          <w:tab w:pos="918" w:val="left" w:leader="none"/>
        </w:tabs>
        <w:spacing w:line="273" w:lineRule="auto" w:before="1" w:after="0"/>
        <w:ind w:left="622" w:right="266" w:firstLine="0"/>
        <w:jc w:val="both"/>
        <w:rPr>
          <w:sz w:val="24"/>
        </w:rPr>
      </w:pPr>
      <w:r>
        <w:rPr>
          <w:sz w:val="24"/>
        </w:rPr>
        <w:t>Se</w:t>
      </w:r>
      <w:r>
        <w:rPr>
          <w:spacing w:val="-4"/>
          <w:sz w:val="24"/>
        </w:rPr>
        <w:t> </w:t>
      </w:r>
      <w:r>
        <w:rPr>
          <w:sz w:val="24"/>
        </w:rPr>
        <w:t>establecerán</w:t>
      </w:r>
      <w:r>
        <w:rPr>
          <w:spacing w:val="-1"/>
          <w:sz w:val="24"/>
        </w:rPr>
        <w:t> </w:t>
      </w:r>
      <w:r>
        <w:rPr>
          <w:sz w:val="24"/>
        </w:rPr>
        <w:t>los</w:t>
      </w:r>
      <w:r>
        <w:rPr>
          <w:spacing w:val="-4"/>
          <w:sz w:val="24"/>
        </w:rPr>
        <w:t> </w:t>
      </w:r>
      <w:r>
        <w:rPr>
          <w:sz w:val="24"/>
        </w:rPr>
        <w:t>tipos</w:t>
      </w:r>
      <w:r>
        <w:rPr>
          <w:spacing w:val="-2"/>
          <w:sz w:val="24"/>
        </w:rPr>
        <w:t> </w:t>
      </w:r>
      <w:r>
        <w:rPr>
          <w:sz w:val="24"/>
        </w:rPr>
        <w:t>de</w:t>
      </w:r>
      <w:r>
        <w:rPr>
          <w:spacing w:val="-1"/>
          <w:sz w:val="24"/>
        </w:rPr>
        <w:t> </w:t>
      </w:r>
      <w:r>
        <w:rPr>
          <w:sz w:val="24"/>
        </w:rPr>
        <w:t>evaluación</w:t>
      </w:r>
      <w:r>
        <w:rPr>
          <w:spacing w:val="-1"/>
          <w:sz w:val="24"/>
        </w:rPr>
        <w:t> </w:t>
      </w:r>
      <w:r>
        <w:rPr>
          <w:sz w:val="24"/>
        </w:rPr>
        <w:t>que</w:t>
      </w:r>
      <w:r>
        <w:rPr>
          <w:spacing w:val="-1"/>
          <w:sz w:val="24"/>
        </w:rPr>
        <w:t> </w:t>
      </w:r>
      <w:r>
        <w:rPr>
          <w:sz w:val="24"/>
        </w:rPr>
        <w:t>sean</w:t>
      </w:r>
      <w:r>
        <w:rPr>
          <w:spacing w:val="-1"/>
          <w:sz w:val="24"/>
        </w:rPr>
        <w:t> </w:t>
      </w:r>
      <w:r>
        <w:rPr>
          <w:sz w:val="24"/>
        </w:rPr>
        <w:t>adecuados</w:t>
      </w:r>
      <w:r>
        <w:rPr>
          <w:spacing w:val="-2"/>
          <w:sz w:val="24"/>
        </w:rPr>
        <w:t> </w:t>
      </w:r>
      <w:r>
        <w:rPr>
          <w:sz w:val="24"/>
        </w:rPr>
        <w:t>a</w:t>
      </w:r>
      <w:r>
        <w:rPr>
          <w:spacing w:val="-1"/>
          <w:sz w:val="24"/>
        </w:rPr>
        <w:t> </w:t>
      </w:r>
      <w:r>
        <w:rPr>
          <w:sz w:val="24"/>
        </w:rPr>
        <w:t>las</w:t>
      </w:r>
      <w:r>
        <w:rPr>
          <w:spacing w:val="-2"/>
          <w:sz w:val="24"/>
        </w:rPr>
        <w:t> </w:t>
      </w:r>
      <w:r>
        <w:rPr>
          <w:sz w:val="24"/>
        </w:rPr>
        <w:t>necesidades y a las características de las evaluaciones respectivas.</w:t>
      </w:r>
    </w:p>
    <w:p>
      <w:pPr>
        <w:pStyle w:val="BodyText"/>
      </w:pPr>
    </w:p>
    <w:p>
      <w:pPr>
        <w:pStyle w:val="BodyText"/>
        <w:spacing w:before="91"/>
      </w:pPr>
    </w:p>
    <w:p>
      <w:pPr>
        <w:pStyle w:val="ListParagraph"/>
        <w:numPr>
          <w:ilvl w:val="0"/>
          <w:numId w:val="1"/>
        </w:numPr>
        <w:tabs>
          <w:tab w:pos="1007" w:val="left" w:leader="none"/>
        </w:tabs>
        <w:spacing w:line="273" w:lineRule="auto" w:before="0" w:after="0"/>
        <w:ind w:left="622" w:right="266" w:firstLine="0"/>
        <w:jc w:val="both"/>
        <w:rPr>
          <w:sz w:val="24"/>
        </w:rPr>
      </w:pPr>
      <w:r>
        <w:rPr>
          <w:sz w:val="24"/>
        </w:rPr>
        <w:t>Se establecerá un programa anual de evaluaciones, en el que se detallará el número y tipo de evaluaciones a realizar en el ejercicio fiscal correspondiente;</w:t>
      </w:r>
    </w:p>
    <w:p>
      <w:pPr>
        <w:pStyle w:val="BodyText"/>
        <w:spacing w:before="208"/>
      </w:pPr>
    </w:p>
    <w:p>
      <w:pPr>
        <w:pStyle w:val="ListParagraph"/>
        <w:numPr>
          <w:ilvl w:val="0"/>
          <w:numId w:val="1"/>
        </w:numPr>
        <w:tabs>
          <w:tab w:pos="1104" w:val="left" w:leader="none"/>
        </w:tabs>
        <w:spacing w:line="276" w:lineRule="auto" w:before="0" w:after="0"/>
        <w:ind w:left="622" w:right="260" w:firstLine="0"/>
        <w:jc w:val="both"/>
        <w:rPr>
          <w:sz w:val="24"/>
        </w:rPr>
      </w:pPr>
      <w:r>
        <w:rPr>
          <w:sz w:val="24"/>
        </w:rPr>
        <w:t>Las evaluaciones, en la medida de lo posible, deberán incluir información desagregada por sexo, grupo étnico y edad de la población beneficiaria relacionada con las beneficiarias y beneficiarios de los programas. Asimismo, en los casos que sea posible, las dependencias y entidades deberán presentar resultados con base en indicadores, desagregados por sexo, región y grupo vulnerable, a fin de que se pueda medir el impacto socioeconómico y la incidencia de los programas de manera diferenciada, y</w:t>
      </w:r>
    </w:p>
    <w:p>
      <w:pPr>
        <w:pStyle w:val="ListParagraph"/>
        <w:numPr>
          <w:ilvl w:val="0"/>
          <w:numId w:val="1"/>
        </w:numPr>
        <w:tabs>
          <w:tab w:pos="1154" w:val="left" w:leader="none"/>
        </w:tabs>
        <w:spacing w:line="273" w:lineRule="auto" w:before="160" w:after="0"/>
        <w:ind w:left="622" w:right="266" w:firstLine="0"/>
        <w:jc w:val="both"/>
        <w:rPr>
          <w:sz w:val="24"/>
        </w:rPr>
      </w:pPr>
      <w:r>
        <w:rPr>
          <w:sz w:val="24"/>
        </w:rPr>
        <w:t>Se dará seguimiento a la atención de las recomendaciones que se emitan derivado de las evaluaciones correspondientes.</w:t>
      </w:r>
    </w:p>
    <w:p>
      <w:pPr>
        <w:pStyle w:val="BodyText"/>
        <w:spacing w:line="273" w:lineRule="auto" w:before="165"/>
        <w:ind w:left="622" w:right="256"/>
        <w:jc w:val="both"/>
      </w:pPr>
      <w:r>
        <w:rPr/>
        <w:t>Los resultados de las evaluaciones se deberán considerar para efectos de la programación, presupuestación y ejercicio de los recursos públicos en los ejercicios fiscales subsecuentes.</w:t>
      </w:r>
    </w:p>
    <w:p>
      <w:pPr>
        <w:pStyle w:val="BodyText"/>
        <w:spacing w:line="276" w:lineRule="auto" w:before="167"/>
        <w:ind w:left="622" w:right="264"/>
        <w:jc w:val="both"/>
      </w:pPr>
      <w:r>
        <w:rPr/>
        <w:t>ARTÍCULO 105.- La evaluación de las políticas públicas, de los programas y de desempeño de los ejecutores de gasto se llevará a cabo con base en indicadores de desempeño.</w:t>
      </w:r>
    </w:p>
    <w:p>
      <w:pPr>
        <w:pStyle w:val="BodyText"/>
        <w:spacing w:line="276" w:lineRule="auto" w:before="163"/>
        <w:ind w:left="622" w:right="260"/>
        <w:jc w:val="both"/>
      </w:pPr>
      <w:r>
        <w:rPr/>
        <w:t>Los indicadores de desempeño son la expresión cuantitativa o, en su caso, cualitativa, que establece un parámetro para la medición del avance en el cumplimiento de los objetivos y metas, a través de un índice, medida, cociente o </w:t>
      </w:r>
      <w:r>
        <w:rPr>
          <w:spacing w:val="-2"/>
        </w:rPr>
        <w:t>fórmula.</w:t>
      </w:r>
    </w:p>
    <w:p>
      <w:pPr>
        <w:pStyle w:val="BodyText"/>
        <w:spacing w:line="276" w:lineRule="auto" w:before="158"/>
        <w:ind w:left="622" w:right="257"/>
        <w:jc w:val="both"/>
      </w:pPr>
      <w:r>
        <w:rPr/>
        <w:t>Los indicadores medirán el grado de cumplimiento de los objetivos de los programas</w:t>
      </w:r>
      <w:r>
        <w:rPr>
          <w:spacing w:val="-1"/>
        </w:rPr>
        <w:t> </w:t>
      </w:r>
      <w:r>
        <w:rPr/>
        <w:t>y</w:t>
      </w:r>
      <w:r>
        <w:rPr>
          <w:spacing w:val="-3"/>
        </w:rPr>
        <w:t> </w:t>
      </w:r>
      <w:r>
        <w:rPr/>
        <w:t>el</w:t>
      </w:r>
      <w:r>
        <w:rPr>
          <w:spacing w:val="-1"/>
        </w:rPr>
        <w:t> </w:t>
      </w:r>
      <w:r>
        <w:rPr/>
        <w:t>desempeño de los</w:t>
      </w:r>
      <w:r>
        <w:rPr>
          <w:spacing w:val="-1"/>
        </w:rPr>
        <w:t> </w:t>
      </w:r>
      <w:r>
        <w:rPr/>
        <w:t>ejecutores</w:t>
      </w:r>
      <w:r>
        <w:rPr>
          <w:spacing w:val="-3"/>
        </w:rPr>
        <w:t> </w:t>
      </w:r>
      <w:r>
        <w:rPr/>
        <w:t>de gasto.</w:t>
      </w:r>
      <w:r>
        <w:rPr>
          <w:spacing w:val="-3"/>
        </w:rPr>
        <w:t> </w:t>
      </w:r>
      <w:r>
        <w:rPr/>
        <w:t>Los</w:t>
      </w:r>
      <w:r>
        <w:rPr>
          <w:spacing w:val="-1"/>
        </w:rPr>
        <w:t> </w:t>
      </w:r>
      <w:r>
        <w:rPr/>
        <w:t>indicadores</w:t>
      </w:r>
      <w:r>
        <w:rPr>
          <w:spacing w:val="-1"/>
        </w:rPr>
        <w:t> </w:t>
      </w:r>
      <w:r>
        <w:rPr/>
        <w:t>podrán ser estratégicos o de gestión, y permitirán medir los resultados logrados en las dimensiones siguientes:</w:t>
      </w:r>
    </w:p>
    <w:p>
      <w:pPr>
        <w:pStyle w:val="BodyText"/>
        <w:spacing w:before="192"/>
        <w:rPr>
          <w:sz w:val="20"/>
        </w:rPr>
      </w:pPr>
    </w:p>
    <w:p>
      <w:pPr>
        <w:pStyle w:val="BodyText"/>
        <w:spacing w:after="0"/>
        <w:rPr>
          <w:sz w:val="20"/>
        </w:rPr>
        <w:sectPr>
          <w:pgSz w:w="12240" w:h="15840"/>
          <w:pgMar w:top="1340" w:bottom="0" w:left="1080" w:right="1440"/>
        </w:sectPr>
      </w:pPr>
    </w:p>
    <w:p>
      <w:pPr>
        <w:spacing w:line="429" w:lineRule="auto" w:before="93"/>
        <w:ind w:left="329" w:right="0" w:firstLine="12"/>
        <w:jc w:val="left"/>
        <w:rPr>
          <w:sz w:val="20"/>
        </w:rPr>
      </w:pPr>
      <w:r>
        <w:rPr>
          <w:sz w:val="20"/>
        </w:rPr>
        <w:drawing>
          <wp:anchor distT="0" distB="0" distL="0" distR="0" allowOverlap="1" layoutInCell="1" locked="0" behindDoc="1" simplePos="0" relativeHeight="486710272">
            <wp:simplePos x="0" y="0"/>
            <wp:positionH relativeFrom="page">
              <wp:posOffset>146383</wp:posOffset>
            </wp:positionH>
            <wp:positionV relativeFrom="page">
              <wp:posOffset>1268</wp:posOffset>
            </wp:positionV>
            <wp:extent cx="7465534" cy="10038715"/>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3"/>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p>
      <w:pPr>
        <w:spacing w:after="0" w:line="417" w:lineRule="auto"/>
        <w:jc w:val="left"/>
        <w:rPr>
          <w:sz w:val="20"/>
        </w:rPr>
        <w:sectPr>
          <w:type w:val="continuous"/>
          <w:pgSz w:w="12240" w:h="15840"/>
          <w:pgMar w:top="1820" w:bottom="0" w:left="1080" w:right="1440"/>
          <w:cols w:num="2" w:equalWidth="0">
            <w:col w:w="5046" w:space="314"/>
            <w:col w:w="4360"/>
          </w:cols>
        </w:sectPr>
      </w:pPr>
    </w:p>
    <w:p>
      <w:pPr>
        <w:pStyle w:val="ListParagraph"/>
        <w:numPr>
          <w:ilvl w:val="1"/>
          <w:numId w:val="1"/>
        </w:numPr>
        <w:tabs>
          <w:tab w:pos="1011" w:val="left" w:leader="none"/>
        </w:tabs>
        <w:spacing w:line="240" w:lineRule="auto" w:before="74" w:after="0"/>
        <w:ind w:left="1011" w:right="0" w:hanging="322"/>
        <w:jc w:val="both"/>
        <w:rPr>
          <w:sz w:val="24"/>
        </w:rPr>
      </w:pPr>
      <w:r>
        <w:rPr>
          <w:sz w:val="24"/>
        </w:rPr>
        <w:t>Cobertura,</w:t>
      </w:r>
      <w:r>
        <w:rPr>
          <w:spacing w:val="34"/>
          <w:sz w:val="24"/>
        </w:rPr>
        <w:t> </w:t>
      </w:r>
      <w:r>
        <w:rPr>
          <w:sz w:val="24"/>
        </w:rPr>
        <w:t>que</w:t>
      </w:r>
      <w:r>
        <w:rPr>
          <w:spacing w:val="38"/>
          <w:sz w:val="24"/>
        </w:rPr>
        <w:t> </w:t>
      </w:r>
      <w:r>
        <w:rPr>
          <w:sz w:val="24"/>
        </w:rPr>
        <w:t>mide</w:t>
      </w:r>
      <w:r>
        <w:rPr>
          <w:spacing w:val="39"/>
          <w:sz w:val="24"/>
        </w:rPr>
        <w:t> </w:t>
      </w:r>
      <w:r>
        <w:rPr>
          <w:sz w:val="24"/>
        </w:rPr>
        <w:t>la</w:t>
      </w:r>
      <w:r>
        <w:rPr>
          <w:spacing w:val="37"/>
          <w:sz w:val="24"/>
        </w:rPr>
        <w:t> </w:t>
      </w:r>
      <w:r>
        <w:rPr>
          <w:sz w:val="24"/>
        </w:rPr>
        <w:t>proporción</w:t>
      </w:r>
      <w:r>
        <w:rPr>
          <w:spacing w:val="37"/>
          <w:sz w:val="24"/>
        </w:rPr>
        <w:t> </w:t>
      </w:r>
      <w:r>
        <w:rPr>
          <w:sz w:val="24"/>
        </w:rPr>
        <w:t>de</w:t>
      </w:r>
      <w:r>
        <w:rPr>
          <w:spacing w:val="38"/>
          <w:sz w:val="24"/>
        </w:rPr>
        <w:t> </w:t>
      </w:r>
      <w:r>
        <w:rPr>
          <w:sz w:val="24"/>
        </w:rPr>
        <w:t>atención</w:t>
      </w:r>
      <w:r>
        <w:rPr>
          <w:spacing w:val="40"/>
          <w:sz w:val="24"/>
        </w:rPr>
        <w:t> </w:t>
      </w:r>
      <w:r>
        <w:rPr>
          <w:sz w:val="24"/>
        </w:rPr>
        <w:t>sobre</w:t>
      </w:r>
      <w:r>
        <w:rPr>
          <w:spacing w:val="39"/>
          <w:sz w:val="24"/>
        </w:rPr>
        <w:t> </w:t>
      </w:r>
      <w:r>
        <w:rPr>
          <w:sz w:val="24"/>
        </w:rPr>
        <w:t>la</w:t>
      </w:r>
      <w:r>
        <w:rPr>
          <w:spacing w:val="44"/>
          <w:sz w:val="24"/>
        </w:rPr>
        <w:t> </w:t>
      </w:r>
      <w:r>
        <w:rPr>
          <w:sz w:val="24"/>
        </w:rPr>
        <w:t>demanda</w:t>
      </w:r>
      <w:r>
        <w:rPr>
          <w:spacing w:val="40"/>
          <w:sz w:val="24"/>
        </w:rPr>
        <w:t> </w:t>
      </w:r>
      <w:r>
        <w:rPr>
          <w:sz w:val="24"/>
        </w:rPr>
        <w:t>total,</w:t>
      </w:r>
      <w:r>
        <w:rPr>
          <w:spacing w:val="37"/>
          <w:sz w:val="24"/>
        </w:rPr>
        <w:t> </w:t>
      </w:r>
      <w:r>
        <w:rPr>
          <w:spacing w:val="-5"/>
          <w:sz w:val="24"/>
        </w:rPr>
        <w:t>con</w:t>
      </w:r>
    </w:p>
    <w:p>
      <w:pPr>
        <w:pStyle w:val="Heading2"/>
        <w:spacing w:before="209"/>
      </w:pPr>
      <w:r>
        <w:rPr/>
        <w:t>Instancia</w:t>
      </w:r>
      <w:r>
        <w:rPr>
          <w:spacing w:val="-11"/>
        </w:rPr>
        <w:t> </w:t>
      </w:r>
      <w:r>
        <w:rPr/>
        <w:t>Técnica</w:t>
      </w:r>
      <w:r>
        <w:rPr>
          <w:spacing w:val="-9"/>
        </w:rPr>
        <w:t> </w:t>
      </w:r>
      <w:r>
        <w:rPr/>
        <w:t>de</w:t>
      </w:r>
      <w:r>
        <w:rPr>
          <w:spacing w:val="-10"/>
        </w:rPr>
        <w:t> </w:t>
      </w:r>
      <w:r>
        <w:rPr>
          <w:spacing w:val="-2"/>
        </w:rPr>
        <w:t>Evaluación</w:t>
      </w:r>
    </w:p>
    <w:p>
      <w:pPr>
        <w:pStyle w:val="BodyText"/>
        <w:spacing w:before="188"/>
        <w:ind w:left="622"/>
        <w:jc w:val="both"/>
      </w:pPr>
      <w:r>
        <w:rPr/>
        <w:t>respecto</w:t>
      </w:r>
      <w:r>
        <w:rPr>
          <w:spacing w:val="-6"/>
        </w:rPr>
        <w:t> </w:t>
      </w:r>
      <w:r>
        <w:rPr/>
        <w:t>a</w:t>
      </w:r>
      <w:r>
        <w:rPr>
          <w:spacing w:val="-1"/>
        </w:rPr>
        <w:t> </w:t>
      </w:r>
      <w:r>
        <w:rPr/>
        <w:t>la</w:t>
      </w:r>
      <w:r>
        <w:rPr>
          <w:spacing w:val="-4"/>
        </w:rPr>
        <w:t> </w:t>
      </w:r>
      <w:r>
        <w:rPr/>
        <w:t>producción</w:t>
      </w:r>
      <w:r>
        <w:rPr>
          <w:spacing w:val="-2"/>
        </w:rPr>
        <w:t> </w:t>
      </w:r>
      <w:r>
        <w:rPr/>
        <w:t>y</w:t>
      </w:r>
      <w:r>
        <w:rPr>
          <w:spacing w:val="-5"/>
        </w:rPr>
        <w:t> </w:t>
      </w:r>
      <w:r>
        <w:rPr/>
        <w:t>entrega</w:t>
      </w:r>
      <w:r>
        <w:rPr>
          <w:spacing w:val="-4"/>
        </w:rPr>
        <w:t> </w:t>
      </w:r>
      <w:r>
        <w:rPr/>
        <w:t>del</w:t>
      </w:r>
      <w:r>
        <w:rPr>
          <w:spacing w:val="-2"/>
        </w:rPr>
        <w:t> </w:t>
      </w:r>
      <w:r>
        <w:rPr/>
        <w:t>bien</w:t>
      </w:r>
      <w:r>
        <w:rPr>
          <w:spacing w:val="-2"/>
        </w:rPr>
        <w:t> </w:t>
      </w:r>
      <w:r>
        <w:rPr/>
        <w:t>o</w:t>
      </w:r>
      <w:r>
        <w:rPr>
          <w:spacing w:val="-3"/>
        </w:rPr>
        <w:t> </w:t>
      </w:r>
      <w:r>
        <w:rPr>
          <w:spacing w:val="-2"/>
        </w:rPr>
        <w:t>servicio;</w:t>
      </w:r>
    </w:p>
    <w:p>
      <w:pPr>
        <w:pStyle w:val="ListParagraph"/>
        <w:numPr>
          <w:ilvl w:val="1"/>
          <w:numId w:val="1"/>
        </w:numPr>
        <w:tabs>
          <w:tab w:pos="902" w:val="left" w:leader="none"/>
        </w:tabs>
        <w:spacing w:line="240" w:lineRule="auto" w:before="202" w:after="0"/>
        <w:ind w:left="902" w:right="0" w:hanging="280"/>
        <w:jc w:val="both"/>
        <w:rPr>
          <w:sz w:val="24"/>
        </w:rPr>
      </w:pPr>
      <w:r>
        <w:rPr>
          <w:sz w:val="24"/>
        </w:rPr>
        <w:t>Eficacia,</w:t>
      </w:r>
      <w:r>
        <w:rPr>
          <w:spacing w:val="-5"/>
          <w:sz w:val="24"/>
        </w:rPr>
        <w:t> </w:t>
      </w:r>
      <w:r>
        <w:rPr>
          <w:sz w:val="24"/>
        </w:rPr>
        <w:t>que</w:t>
      </w:r>
      <w:r>
        <w:rPr>
          <w:spacing w:val="-4"/>
          <w:sz w:val="24"/>
        </w:rPr>
        <w:t> </w:t>
      </w:r>
      <w:r>
        <w:rPr>
          <w:sz w:val="24"/>
        </w:rPr>
        <w:t>mide</w:t>
      </w:r>
      <w:r>
        <w:rPr>
          <w:spacing w:val="-3"/>
          <w:sz w:val="24"/>
        </w:rPr>
        <w:t> </w:t>
      </w:r>
      <w:r>
        <w:rPr>
          <w:sz w:val="24"/>
        </w:rPr>
        <w:t>el</w:t>
      </w:r>
      <w:r>
        <w:rPr>
          <w:spacing w:val="-3"/>
          <w:sz w:val="24"/>
        </w:rPr>
        <w:t> </w:t>
      </w:r>
      <w:r>
        <w:rPr>
          <w:sz w:val="24"/>
        </w:rPr>
        <w:t>grado</w:t>
      </w:r>
      <w:r>
        <w:rPr>
          <w:spacing w:val="-2"/>
          <w:sz w:val="24"/>
        </w:rPr>
        <w:t> </w:t>
      </w:r>
      <w:r>
        <w:rPr>
          <w:sz w:val="24"/>
        </w:rPr>
        <w:t>de</w:t>
      </w:r>
      <w:r>
        <w:rPr>
          <w:spacing w:val="-2"/>
          <w:sz w:val="24"/>
        </w:rPr>
        <w:t> </w:t>
      </w:r>
      <w:r>
        <w:rPr>
          <w:sz w:val="24"/>
        </w:rPr>
        <w:t>cumplimiento</w:t>
      </w:r>
      <w:r>
        <w:rPr>
          <w:spacing w:val="-3"/>
          <w:sz w:val="24"/>
        </w:rPr>
        <w:t> </w:t>
      </w:r>
      <w:r>
        <w:rPr>
          <w:sz w:val="24"/>
        </w:rPr>
        <w:t>de</w:t>
      </w:r>
      <w:r>
        <w:rPr>
          <w:spacing w:val="-4"/>
          <w:sz w:val="24"/>
        </w:rPr>
        <w:t> </w:t>
      </w:r>
      <w:r>
        <w:rPr>
          <w:sz w:val="24"/>
        </w:rPr>
        <w:t>los</w:t>
      </w:r>
      <w:r>
        <w:rPr>
          <w:spacing w:val="-2"/>
          <w:sz w:val="24"/>
        </w:rPr>
        <w:t> objetivos;</w:t>
      </w:r>
    </w:p>
    <w:p>
      <w:pPr>
        <w:pStyle w:val="ListParagraph"/>
        <w:numPr>
          <w:ilvl w:val="1"/>
          <w:numId w:val="1"/>
        </w:numPr>
        <w:tabs>
          <w:tab w:pos="945" w:val="left" w:leader="none"/>
        </w:tabs>
        <w:spacing w:line="273" w:lineRule="auto" w:before="204" w:after="0"/>
        <w:ind w:left="622" w:right="267" w:firstLine="0"/>
        <w:jc w:val="both"/>
        <w:rPr>
          <w:sz w:val="24"/>
        </w:rPr>
      </w:pPr>
      <w:r>
        <w:rPr>
          <w:sz w:val="24"/>
        </w:rPr>
        <w:t>Eficiencia, que mide la relación entre la cantidad de los bienes y servicios generados y los insumos o recursos utilizados para su producción;</w:t>
      </w:r>
    </w:p>
    <w:p>
      <w:pPr>
        <w:pStyle w:val="ListParagraph"/>
        <w:numPr>
          <w:ilvl w:val="1"/>
          <w:numId w:val="1"/>
        </w:numPr>
        <w:tabs>
          <w:tab w:pos="918" w:val="left" w:leader="none"/>
        </w:tabs>
        <w:spacing w:line="276" w:lineRule="auto" w:before="165" w:after="0"/>
        <w:ind w:left="622" w:right="256" w:firstLine="0"/>
        <w:jc w:val="both"/>
        <w:rPr>
          <w:sz w:val="24"/>
        </w:rPr>
      </w:pPr>
      <w:r>
        <w:rPr>
          <w:sz w:val="24"/>
        </w:rPr>
        <w:t>Impacto económico y social, que mide o valora la transformación relativa en el sector económico o social atendido, o en las características de una población objetivo, en términos de bienestar, oportunidades, condiciones de vida, desempeño económico y productivo;</w:t>
      </w:r>
    </w:p>
    <w:p>
      <w:pPr>
        <w:pStyle w:val="ListParagraph"/>
        <w:numPr>
          <w:ilvl w:val="1"/>
          <w:numId w:val="1"/>
        </w:numPr>
        <w:tabs>
          <w:tab w:pos="939" w:val="left" w:leader="none"/>
        </w:tabs>
        <w:spacing w:line="276" w:lineRule="auto" w:before="159" w:after="0"/>
        <w:ind w:left="622" w:right="265" w:firstLine="0"/>
        <w:jc w:val="both"/>
        <w:rPr>
          <w:sz w:val="24"/>
        </w:rPr>
      </w:pPr>
      <w:r>
        <w:rPr>
          <w:sz w:val="24"/>
        </w:rPr>
        <w:t>Calidad, que mide los atributos, propiedades o características que tienen los bienes y servicios públicos generados para cumplir con los objetivos, y su relación con la aceptación del usuario o beneficiario;</w:t>
      </w:r>
    </w:p>
    <w:p>
      <w:pPr>
        <w:pStyle w:val="ListParagraph"/>
        <w:numPr>
          <w:ilvl w:val="1"/>
          <w:numId w:val="1"/>
        </w:numPr>
        <w:tabs>
          <w:tab w:pos="910" w:val="left" w:leader="none"/>
        </w:tabs>
        <w:spacing w:line="273" w:lineRule="auto" w:before="162" w:after="0"/>
        <w:ind w:left="622" w:right="265" w:firstLine="67"/>
        <w:jc w:val="both"/>
        <w:rPr>
          <w:sz w:val="24"/>
        </w:rPr>
      </w:pPr>
      <w:r>
        <w:rPr>
          <w:sz w:val="24"/>
        </w:rPr>
        <w:t>Economía, que mide la capacidad de la institución o del programa para generar o movilizar los recursos financieros, conforme a sus objetivos; y</w:t>
      </w:r>
    </w:p>
    <w:p>
      <w:pPr>
        <w:pStyle w:val="ListParagraph"/>
        <w:numPr>
          <w:ilvl w:val="1"/>
          <w:numId w:val="1"/>
        </w:numPr>
        <w:tabs>
          <w:tab w:pos="904" w:val="left" w:leader="none"/>
        </w:tabs>
        <w:spacing w:line="273" w:lineRule="auto" w:before="165" w:after="0"/>
        <w:ind w:left="622" w:right="265" w:firstLine="0"/>
        <w:jc w:val="both"/>
        <w:rPr>
          <w:sz w:val="24"/>
        </w:rPr>
      </w:pPr>
      <w:r>
        <w:rPr>
          <w:sz w:val="24"/>
        </w:rPr>
        <w:t>Equidad, que mide los elementos relativos al acceso, valoración,</w:t>
      </w:r>
      <w:r>
        <w:rPr>
          <w:spacing w:val="-1"/>
          <w:sz w:val="24"/>
        </w:rPr>
        <w:t> </w:t>
      </w:r>
      <w:r>
        <w:rPr>
          <w:sz w:val="24"/>
        </w:rPr>
        <w:t>participación</w:t>
      </w:r>
      <w:r>
        <w:rPr>
          <w:spacing w:val="-2"/>
          <w:sz w:val="24"/>
        </w:rPr>
        <w:t> </w:t>
      </w:r>
      <w:r>
        <w:rPr>
          <w:sz w:val="24"/>
        </w:rPr>
        <w:t>o impacto distributivo entre los grupos sociales o entre los géneros por la provisión de un bien o servicio.</w:t>
      </w:r>
    </w:p>
    <w:p>
      <w:pPr>
        <w:pStyle w:val="BodyText"/>
        <w:spacing w:line="276" w:lineRule="auto" w:before="168"/>
        <w:ind w:left="622" w:right="266"/>
        <w:jc w:val="both"/>
      </w:pPr>
      <w:r>
        <w:rPr/>
        <w:t>La Secretaría y la Contraloría emitirán las disposiciones para la elaboración de los referidos indicadores en las Dependencias y Entidades. Los Poderes</w:t>
      </w:r>
    </w:p>
    <w:p>
      <w:pPr>
        <w:pStyle w:val="BodyText"/>
        <w:spacing w:line="276" w:lineRule="auto" w:before="159"/>
        <w:ind w:left="622" w:right="262"/>
        <w:jc w:val="both"/>
      </w:pPr>
      <w:r>
        <w:rPr/>
        <w:t>Legislativo y Judicial, los Organismos Públicos Autónomos y los Municipios, emitirán sus respectivas disposiciones para estos efectos.</w:t>
      </w:r>
    </w:p>
    <w:p>
      <w:pPr>
        <w:pStyle w:val="BodyText"/>
      </w:pPr>
    </w:p>
    <w:p>
      <w:pPr>
        <w:pStyle w:val="BodyText"/>
        <w:spacing w:before="88"/>
      </w:pPr>
    </w:p>
    <w:p>
      <w:pPr>
        <w:pStyle w:val="BodyText"/>
        <w:spacing w:line="276" w:lineRule="auto"/>
        <w:ind w:left="622" w:right="257"/>
        <w:jc w:val="both"/>
      </w:pPr>
      <w:r>
        <w:rPr/>
        <w:t>ARTÍCULO 106.- La Secretaría, apoyándose en la instancia técnica de evaluación del desempeño, y en coordinación con las instancias técnicas de evaluación del desempeño de los Poderes Legislativo y Judicial, de Organismos Públicos Autónomos y de los Municipios, será la responsable de implementar el Sistema Estatal de Evaluación del Desempeño, el cual será obligatorio para los ejecutores de gasto. Dicho Sistema incorporará los indicadores para evaluar los resultados que serán presentados en los Informes Trimestrales de Evaluación que realicen</w:t>
      </w:r>
      <w:r>
        <w:rPr>
          <w:spacing w:val="40"/>
        </w:rPr>
        <w:t> </w:t>
      </w:r>
      <w:r>
        <w:rPr/>
        <w:t>las instancias técnicas de evaluación correspondientes, enfatizando en la calidad de los bienes y servicios públicos y la satisfacción del ciudadano.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7"/>
        <w:rPr>
          <w:sz w:val="20"/>
        </w:rPr>
      </w:pPr>
    </w:p>
    <w:p>
      <w:pPr>
        <w:pStyle w:val="BodyText"/>
        <w:spacing w:after="0"/>
        <w:rPr>
          <w:sz w:val="20"/>
        </w:rPr>
        <w:sectPr>
          <w:pgSz w:w="12240" w:h="15840"/>
          <w:pgMar w:top="1340" w:bottom="0" w:left="1080" w:right="1440"/>
        </w:sectPr>
      </w:pPr>
    </w:p>
    <w:p>
      <w:pPr>
        <w:spacing w:line="429" w:lineRule="auto" w:before="93"/>
        <w:ind w:left="329" w:right="0" w:firstLine="12"/>
        <w:jc w:val="left"/>
        <w:rPr>
          <w:sz w:val="20"/>
        </w:rPr>
      </w:pPr>
      <w:r>
        <w:rPr>
          <w:sz w:val="20"/>
        </w:rPr>
        <w:drawing>
          <wp:anchor distT="0" distB="0" distL="0" distR="0" allowOverlap="1" layoutInCell="1" locked="0" behindDoc="1" simplePos="0" relativeHeight="486710784">
            <wp:simplePos x="0" y="0"/>
            <wp:positionH relativeFrom="page">
              <wp:posOffset>146383</wp:posOffset>
            </wp:positionH>
            <wp:positionV relativeFrom="page">
              <wp:posOffset>1268</wp:posOffset>
            </wp:positionV>
            <wp:extent cx="7465534" cy="10038715"/>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3"/>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p>
      <w:pPr>
        <w:spacing w:after="0" w:line="417" w:lineRule="auto"/>
        <w:jc w:val="left"/>
        <w:rPr>
          <w:sz w:val="20"/>
        </w:rPr>
        <w:sectPr>
          <w:type w:val="continuous"/>
          <w:pgSz w:w="12240" w:h="15840"/>
          <w:pgMar w:top="1820" w:bottom="0" w:left="1080" w:right="1440"/>
          <w:cols w:num="2" w:equalWidth="0">
            <w:col w:w="5046" w:space="314"/>
            <w:col w:w="4360"/>
          </w:cols>
        </w:sectPr>
      </w:pPr>
    </w:p>
    <w:p>
      <w:pPr>
        <w:pStyle w:val="BodyText"/>
        <w:spacing w:before="74"/>
        <w:ind w:left="622"/>
        <w:jc w:val="both"/>
      </w:pPr>
      <w:r>
        <w:rPr/>
        <w:t>ARTÍCULO 107.-</w:t>
      </w:r>
      <w:r>
        <w:rPr>
          <w:spacing w:val="1"/>
        </w:rPr>
        <w:t> </w:t>
      </w:r>
      <w:r>
        <w:rPr/>
        <w:t>En</w:t>
      </w:r>
      <w:r>
        <w:rPr>
          <w:spacing w:val="3"/>
        </w:rPr>
        <w:t> </w:t>
      </w:r>
      <w:r>
        <w:rPr/>
        <w:t>el caso</w:t>
      </w:r>
      <w:r>
        <w:rPr>
          <w:spacing w:val="3"/>
        </w:rPr>
        <w:t> </w:t>
      </w:r>
      <w:r>
        <w:rPr/>
        <w:t>del Poder</w:t>
      </w:r>
      <w:r>
        <w:rPr>
          <w:spacing w:val="1"/>
        </w:rPr>
        <w:t> </w:t>
      </w:r>
      <w:r>
        <w:rPr/>
        <w:t>Ejecutivo,</w:t>
      </w:r>
      <w:r>
        <w:rPr>
          <w:spacing w:val="2"/>
        </w:rPr>
        <w:t> </w:t>
      </w:r>
      <w:r>
        <w:rPr/>
        <w:t>la</w:t>
      </w:r>
      <w:r>
        <w:rPr>
          <w:spacing w:val="2"/>
        </w:rPr>
        <w:t> </w:t>
      </w:r>
      <w:r>
        <w:rPr/>
        <w:t>Secretaría</w:t>
      </w:r>
      <w:r>
        <w:rPr>
          <w:spacing w:val="3"/>
        </w:rPr>
        <w:t> </w:t>
      </w:r>
      <w:r>
        <w:rPr/>
        <w:t>y la</w:t>
      </w:r>
      <w:r>
        <w:rPr>
          <w:spacing w:val="2"/>
        </w:rPr>
        <w:t> </w:t>
      </w:r>
      <w:r>
        <w:rPr/>
        <w:t>Contraloría,</w:t>
      </w:r>
      <w:r>
        <w:rPr>
          <w:spacing w:val="2"/>
        </w:rPr>
        <w:t> </w:t>
      </w:r>
      <w:r>
        <w:rPr>
          <w:spacing w:val="-5"/>
        </w:rPr>
        <w:t>en</w:t>
      </w:r>
    </w:p>
    <w:p>
      <w:pPr>
        <w:pStyle w:val="Heading2"/>
        <w:spacing w:before="209"/>
      </w:pPr>
      <w:r>
        <w:rPr/>
        <w:t>Instancia</w:t>
      </w:r>
      <w:r>
        <w:rPr>
          <w:spacing w:val="-11"/>
        </w:rPr>
        <w:t> </w:t>
      </w:r>
      <w:r>
        <w:rPr/>
        <w:t>Técnica</w:t>
      </w:r>
      <w:r>
        <w:rPr>
          <w:spacing w:val="-9"/>
        </w:rPr>
        <w:t> </w:t>
      </w:r>
      <w:r>
        <w:rPr/>
        <w:t>de</w:t>
      </w:r>
      <w:r>
        <w:rPr>
          <w:spacing w:val="-10"/>
        </w:rPr>
        <w:t> </w:t>
      </w:r>
      <w:r>
        <w:rPr>
          <w:spacing w:val="-2"/>
        </w:rPr>
        <w:t>Evaluación</w:t>
      </w:r>
    </w:p>
    <w:p>
      <w:pPr>
        <w:pStyle w:val="BodyText"/>
        <w:spacing w:line="276" w:lineRule="auto" w:before="191"/>
        <w:ind w:left="622" w:right="255"/>
        <w:jc w:val="both"/>
      </w:pPr>
      <w:r>
        <w:rPr/>
        <w:t>el ámbito de sus respectivas competencias, verificarán periódicamente los resultados de la ejecución de los planes, programas y presupuestos de las Dependencias y Entidades, para identificar la eficiencia, economía, eficacia, calidad,</w:t>
      </w:r>
      <w:r>
        <w:rPr>
          <w:spacing w:val="-2"/>
        </w:rPr>
        <w:t> </w:t>
      </w:r>
      <w:r>
        <w:rPr/>
        <w:t>transparencia</w:t>
      </w:r>
      <w:r>
        <w:rPr>
          <w:spacing w:val="-4"/>
        </w:rPr>
        <w:t> </w:t>
      </w:r>
      <w:r>
        <w:rPr/>
        <w:t>y</w:t>
      </w:r>
      <w:r>
        <w:rPr>
          <w:spacing w:val="-5"/>
        </w:rPr>
        <w:t> </w:t>
      </w:r>
      <w:r>
        <w:rPr/>
        <w:t>honradez</w:t>
      </w:r>
      <w:r>
        <w:rPr>
          <w:spacing w:val="-5"/>
        </w:rPr>
        <w:t> </w:t>
      </w:r>
      <w:r>
        <w:rPr/>
        <w:t>en</w:t>
      </w:r>
      <w:r>
        <w:rPr>
          <w:spacing w:val="-2"/>
        </w:rPr>
        <w:t> </w:t>
      </w:r>
      <w:r>
        <w:rPr/>
        <w:t>la</w:t>
      </w:r>
      <w:r>
        <w:rPr>
          <w:spacing w:val="-2"/>
        </w:rPr>
        <w:t> </w:t>
      </w:r>
      <w:r>
        <w:rPr/>
        <w:t>Administración</w:t>
      </w:r>
      <w:r>
        <w:rPr>
          <w:spacing w:val="-1"/>
        </w:rPr>
        <w:t> </w:t>
      </w:r>
      <w:r>
        <w:rPr/>
        <w:t>Pública</w:t>
      </w:r>
      <w:r>
        <w:rPr>
          <w:spacing w:val="-2"/>
        </w:rPr>
        <w:t> </w:t>
      </w:r>
      <w:r>
        <w:rPr/>
        <w:t>Estatal</w:t>
      </w:r>
      <w:r>
        <w:rPr>
          <w:spacing w:val="-2"/>
        </w:rPr>
        <w:t> </w:t>
      </w:r>
      <w:r>
        <w:rPr/>
        <w:t>y</w:t>
      </w:r>
      <w:r>
        <w:rPr>
          <w:spacing w:val="-5"/>
        </w:rPr>
        <w:t> </w:t>
      </w:r>
      <w:r>
        <w:rPr/>
        <w:t>el</w:t>
      </w:r>
      <w:r>
        <w:rPr>
          <w:spacing w:val="-2"/>
        </w:rPr>
        <w:t> </w:t>
      </w:r>
      <w:r>
        <w:rPr/>
        <w:t>impacto social del ejercicio del gasto público, a fin de aplicar las medidas correctivas conducentes. Igual obligación, para los mismos fines, tendrán los Poderes Legislativo y Judicial, Organismos Públicos Autónomos y Municipios.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9"/>
        <w:rPr>
          <w:sz w:val="20"/>
        </w:rPr>
      </w:pPr>
    </w:p>
    <w:p>
      <w:pPr>
        <w:pStyle w:val="BodyText"/>
        <w:spacing w:after="0"/>
        <w:rPr>
          <w:sz w:val="20"/>
        </w:rPr>
        <w:sectPr>
          <w:pgSz w:w="12240" w:h="15840"/>
          <w:pgMar w:top="1340" w:bottom="0" w:left="1080" w:right="1440"/>
        </w:sectPr>
      </w:pPr>
    </w:p>
    <w:p>
      <w:pPr>
        <w:spacing w:line="429" w:lineRule="auto" w:before="92"/>
        <w:ind w:left="329" w:right="0" w:firstLine="12"/>
        <w:jc w:val="left"/>
        <w:rPr>
          <w:sz w:val="20"/>
        </w:rPr>
      </w:pPr>
      <w:r>
        <w:rPr>
          <w:sz w:val="20"/>
        </w:rPr>
        <w:drawing>
          <wp:anchor distT="0" distB="0" distL="0" distR="0" allowOverlap="1" layoutInCell="1" locked="0" behindDoc="1" simplePos="0" relativeHeight="486711296">
            <wp:simplePos x="0" y="0"/>
            <wp:positionH relativeFrom="page">
              <wp:posOffset>146383</wp:posOffset>
            </wp:positionH>
            <wp:positionV relativeFrom="page">
              <wp:posOffset>1268</wp:posOffset>
            </wp:positionV>
            <wp:extent cx="7465534" cy="10038715"/>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2"/>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p>
      <w:pPr>
        <w:spacing w:after="0" w:line="417" w:lineRule="auto"/>
        <w:jc w:val="left"/>
        <w:rPr>
          <w:sz w:val="20"/>
        </w:rPr>
        <w:sectPr>
          <w:type w:val="continuous"/>
          <w:pgSz w:w="12240" w:h="15840"/>
          <w:pgMar w:top="1820" w:bottom="0" w:left="1080" w:right="1440"/>
          <w:cols w:num="2" w:equalWidth="0">
            <w:col w:w="5046" w:space="314"/>
            <w:col w:w="4360"/>
          </w:cols>
        </w:sectPr>
      </w:pPr>
    </w:p>
    <w:p>
      <w:pPr>
        <w:spacing w:before="79"/>
        <w:ind w:left="642" w:right="279" w:firstLine="0"/>
        <w:jc w:val="center"/>
        <w:rPr>
          <w:rFonts w:ascii="Arial" w:hAnsi="Arial"/>
          <w:b/>
          <w:sz w:val="26"/>
        </w:rPr>
      </w:pPr>
      <w:r>
        <w:rPr>
          <w:rFonts w:ascii="Arial" w:hAnsi="Arial"/>
          <w:b/>
          <w:sz w:val="26"/>
        </w:rPr>
        <w:t>Instancia</w:t>
      </w:r>
      <w:r>
        <w:rPr>
          <w:rFonts w:ascii="Arial" w:hAnsi="Arial"/>
          <w:b/>
          <w:spacing w:val="-11"/>
          <w:sz w:val="26"/>
        </w:rPr>
        <w:t> </w:t>
      </w:r>
      <w:r>
        <w:rPr>
          <w:rFonts w:ascii="Arial" w:hAnsi="Arial"/>
          <w:b/>
          <w:sz w:val="26"/>
        </w:rPr>
        <w:t>Técnica</w:t>
      </w:r>
      <w:r>
        <w:rPr>
          <w:rFonts w:ascii="Arial" w:hAnsi="Arial"/>
          <w:b/>
          <w:spacing w:val="-9"/>
          <w:sz w:val="26"/>
        </w:rPr>
        <w:t> </w:t>
      </w:r>
      <w:r>
        <w:rPr>
          <w:rFonts w:ascii="Arial" w:hAnsi="Arial"/>
          <w:b/>
          <w:sz w:val="26"/>
        </w:rPr>
        <w:t>de</w:t>
      </w:r>
      <w:r>
        <w:rPr>
          <w:rFonts w:ascii="Arial" w:hAnsi="Arial"/>
          <w:b/>
          <w:spacing w:val="-10"/>
          <w:sz w:val="26"/>
        </w:rPr>
        <w:t> </w:t>
      </w:r>
      <w:r>
        <w:rPr>
          <w:rFonts w:ascii="Arial" w:hAnsi="Arial"/>
          <w:b/>
          <w:spacing w:val="-2"/>
          <w:sz w:val="26"/>
        </w:rPr>
        <w:t>Evaluación</w:t>
      </w:r>
    </w:p>
    <w:p>
      <w:pPr>
        <w:pStyle w:val="Heading1"/>
      </w:pPr>
      <w:r>
        <w:rPr>
          <w:spacing w:val="-2"/>
        </w:rPr>
        <w:t>Objetivos</w:t>
      </w:r>
    </w:p>
    <w:p>
      <w:pPr>
        <w:pStyle w:val="BodyText"/>
        <w:spacing w:before="208"/>
        <w:rPr>
          <w:rFonts w:ascii="Arial"/>
          <w:b/>
        </w:rPr>
      </w:pPr>
    </w:p>
    <w:p>
      <w:pPr>
        <w:pStyle w:val="BodyText"/>
        <w:ind w:left="622"/>
      </w:pPr>
      <w:r>
        <w:rPr/>
        <w:t>Objetivo</w:t>
      </w:r>
      <w:r>
        <w:rPr>
          <w:spacing w:val="-3"/>
        </w:rPr>
        <w:t> </w:t>
      </w:r>
      <w:r>
        <w:rPr>
          <w:spacing w:val="-2"/>
        </w:rPr>
        <w:t>general</w:t>
      </w:r>
    </w:p>
    <w:p>
      <w:pPr>
        <w:pStyle w:val="BodyText"/>
        <w:spacing w:line="276" w:lineRule="auto" w:before="182"/>
        <w:ind w:left="768" w:right="166" w:hanging="8"/>
        <w:jc w:val="both"/>
      </w:pPr>
      <w:r>
        <w:rPr/>
        <w:t>Servir como instrumento de apoyo indispensable para dar seguimiento y evaluar los planes y programas de la administración municipal e identificando áreas de oportunidad para brindar mejores servicios a la ciudadanía.</w:t>
      </w:r>
    </w:p>
    <w:p>
      <w:pPr>
        <w:pStyle w:val="BodyText"/>
        <w:spacing w:before="160"/>
        <w:ind w:left="622"/>
      </w:pPr>
      <w:r>
        <w:rPr/>
        <w:t>Objetivos</w:t>
      </w:r>
      <w:r>
        <w:rPr>
          <w:spacing w:val="-3"/>
        </w:rPr>
        <w:t> </w:t>
      </w:r>
      <w:r>
        <w:rPr>
          <w:spacing w:val="-2"/>
        </w:rPr>
        <w:t>específicos</w:t>
      </w:r>
    </w:p>
    <w:p>
      <w:pPr>
        <w:pStyle w:val="BodyText"/>
        <w:spacing w:before="224"/>
      </w:pPr>
    </w:p>
    <w:p>
      <w:pPr>
        <w:pStyle w:val="ListParagraph"/>
        <w:numPr>
          <w:ilvl w:val="0"/>
          <w:numId w:val="2"/>
        </w:numPr>
        <w:tabs>
          <w:tab w:pos="1188" w:val="left" w:leader="none"/>
        </w:tabs>
        <w:spacing w:line="273" w:lineRule="auto" w:before="0" w:after="0"/>
        <w:ind w:left="1188" w:right="265" w:hanging="425"/>
        <w:jc w:val="both"/>
        <w:rPr>
          <w:sz w:val="24"/>
        </w:rPr>
      </w:pPr>
      <w:r>
        <w:rPr>
          <w:sz w:val="24"/>
        </w:rPr>
        <w:t>Identificar, medir y evaluar el impacto que tienen las acciones emprendidas por la administración pública.</w:t>
      </w:r>
    </w:p>
    <w:p>
      <w:pPr>
        <w:pStyle w:val="BodyText"/>
        <w:spacing w:before="41"/>
      </w:pPr>
    </w:p>
    <w:p>
      <w:pPr>
        <w:pStyle w:val="ListParagraph"/>
        <w:numPr>
          <w:ilvl w:val="0"/>
          <w:numId w:val="2"/>
        </w:numPr>
        <w:tabs>
          <w:tab w:pos="1188" w:val="left" w:leader="none"/>
        </w:tabs>
        <w:spacing w:line="276" w:lineRule="auto" w:before="0" w:after="0"/>
        <w:ind w:left="1188" w:right="266" w:hanging="425"/>
        <w:jc w:val="both"/>
        <w:rPr>
          <w:sz w:val="24"/>
        </w:rPr>
      </w:pPr>
      <w:r>
        <w:rPr>
          <w:sz w:val="24"/>
        </w:rPr>
        <w:t>Verificar y dar seguimiento al cumplimiento de las metas y objetivos, con base en indicadores estratégicos y de gestión que permitan conocer los resultados y las áreas de mejora de los planes y programas.</w:t>
      </w:r>
    </w:p>
    <w:p>
      <w:pPr>
        <w:pStyle w:val="BodyText"/>
        <w:spacing w:before="38"/>
      </w:pPr>
    </w:p>
    <w:p>
      <w:pPr>
        <w:pStyle w:val="ListParagraph"/>
        <w:numPr>
          <w:ilvl w:val="0"/>
          <w:numId w:val="2"/>
        </w:numPr>
        <w:tabs>
          <w:tab w:pos="1188" w:val="left" w:leader="none"/>
        </w:tabs>
        <w:spacing w:line="273" w:lineRule="auto" w:before="0" w:after="0"/>
        <w:ind w:left="1188" w:right="267" w:hanging="425"/>
        <w:jc w:val="both"/>
        <w:rPr>
          <w:sz w:val="24"/>
        </w:rPr>
      </w:pPr>
      <w:r>
        <w:rPr>
          <w:sz w:val="24"/>
        </w:rPr>
        <w:t>Coadyuvar, en el ámbito de su competencia, a la transparencia en la rendición de cuentas.</w:t>
      </w:r>
    </w:p>
    <w:p>
      <w:pPr>
        <w:pStyle w:val="BodyText"/>
        <w:spacing w:before="41"/>
      </w:pPr>
    </w:p>
    <w:p>
      <w:pPr>
        <w:pStyle w:val="ListParagraph"/>
        <w:numPr>
          <w:ilvl w:val="0"/>
          <w:numId w:val="2"/>
        </w:numPr>
        <w:tabs>
          <w:tab w:pos="1188" w:val="left" w:leader="none"/>
        </w:tabs>
        <w:spacing w:line="240" w:lineRule="auto" w:before="1" w:after="0"/>
        <w:ind w:left="1188" w:right="0" w:hanging="425"/>
        <w:jc w:val="left"/>
        <w:rPr>
          <w:sz w:val="24"/>
        </w:rPr>
      </w:pPr>
      <w:r>
        <w:rPr>
          <w:sz w:val="24"/>
        </w:rPr>
        <w:t>Optimizar</w:t>
      </w:r>
      <w:r>
        <w:rPr>
          <w:spacing w:val="-3"/>
          <w:sz w:val="24"/>
        </w:rPr>
        <w:t> </w:t>
      </w:r>
      <w:r>
        <w:rPr>
          <w:sz w:val="24"/>
        </w:rPr>
        <w:t>la</w:t>
      </w:r>
      <w:r>
        <w:rPr>
          <w:spacing w:val="-3"/>
          <w:sz w:val="24"/>
        </w:rPr>
        <w:t> </w:t>
      </w:r>
      <w:r>
        <w:rPr>
          <w:sz w:val="24"/>
        </w:rPr>
        <w:t>utilización</w:t>
      </w:r>
      <w:r>
        <w:rPr>
          <w:spacing w:val="-3"/>
          <w:sz w:val="24"/>
        </w:rPr>
        <w:t> </w:t>
      </w:r>
      <w:r>
        <w:rPr>
          <w:sz w:val="24"/>
        </w:rPr>
        <w:t>de</w:t>
      </w:r>
      <w:r>
        <w:rPr>
          <w:spacing w:val="-3"/>
          <w:sz w:val="24"/>
        </w:rPr>
        <w:t> </w:t>
      </w:r>
      <w:r>
        <w:rPr>
          <w:sz w:val="24"/>
        </w:rPr>
        <w:t>los</w:t>
      </w:r>
      <w:r>
        <w:rPr>
          <w:spacing w:val="-5"/>
          <w:sz w:val="24"/>
        </w:rPr>
        <w:t> </w:t>
      </w:r>
      <w:r>
        <w:rPr>
          <w:sz w:val="24"/>
        </w:rPr>
        <w:t>recursos</w:t>
      </w:r>
      <w:r>
        <w:rPr>
          <w:spacing w:val="-4"/>
          <w:sz w:val="24"/>
        </w:rPr>
        <w:t> </w:t>
      </w:r>
      <w:r>
        <w:rPr>
          <w:spacing w:val="-2"/>
          <w:sz w:val="24"/>
        </w:rPr>
        <w:t>públicos.</w:t>
      </w:r>
    </w:p>
    <w:p>
      <w:pPr>
        <w:pStyle w:val="BodyText"/>
        <w:spacing w:before="82"/>
      </w:pPr>
    </w:p>
    <w:p>
      <w:pPr>
        <w:pStyle w:val="ListParagraph"/>
        <w:numPr>
          <w:ilvl w:val="0"/>
          <w:numId w:val="2"/>
        </w:numPr>
        <w:tabs>
          <w:tab w:pos="1188" w:val="left" w:leader="none"/>
        </w:tabs>
        <w:spacing w:line="273" w:lineRule="auto" w:before="0" w:after="0"/>
        <w:ind w:left="1188" w:right="256" w:hanging="425"/>
        <w:jc w:val="both"/>
        <w:rPr>
          <w:sz w:val="24"/>
        </w:rPr>
      </w:pPr>
      <w:r>
        <w:rPr>
          <w:sz w:val="24"/>
        </w:rPr>
        <w:t>Facilitar a los servidores públicos la comprensión de sus objetivos, tareas y funciones diarias, así como su impacto en el bienestar de la población.</w:t>
      </w:r>
    </w:p>
    <w:p>
      <w:pPr>
        <w:pStyle w:val="BodyText"/>
        <w:spacing w:before="42"/>
      </w:pPr>
    </w:p>
    <w:p>
      <w:pPr>
        <w:pStyle w:val="ListParagraph"/>
        <w:numPr>
          <w:ilvl w:val="0"/>
          <w:numId w:val="2"/>
        </w:numPr>
        <w:tabs>
          <w:tab w:pos="1188" w:val="left" w:leader="none"/>
        </w:tabs>
        <w:spacing w:line="273" w:lineRule="auto" w:before="0" w:after="0"/>
        <w:ind w:left="1188" w:right="264" w:hanging="425"/>
        <w:jc w:val="both"/>
        <w:rPr>
          <w:sz w:val="24"/>
        </w:rPr>
      </w:pPr>
      <w:r>
        <w:rPr>
          <w:sz w:val="24"/>
        </w:rPr>
        <w:t>Servir como instrumento para el proceso de inducción y capacitación del personal de nuevo ingreso, involucrado con el proceso de evaluación y generación de indicadores.</w:t>
      </w:r>
    </w:p>
    <w:p>
      <w:pPr>
        <w:pStyle w:val="BodyText"/>
        <w:spacing w:before="46"/>
      </w:pPr>
    </w:p>
    <w:p>
      <w:pPr>
        <w:pStyle w:val="ListParagraph"/>
        <w:numPr>
          <w:ilvl w:val="0"/>
          <w:numId w:val="2"/>
        </w:numPr>
        <w:tabs>
          <w:tab w:pos="1188" w:val="left" w:leader="none"/>
        </w:tabs>
        <w:spacing w:line="273" w:lineRule="auto" w:before="0" w:after="0"/>
        <w:ind w:left="1188" w:right="266" w:hanging="425"/>
        <w:jc w:val="both"/>
        <w:rPr>
          <w:sz w:val="24"/>
        </w:rPr>
      </w:pPr>
      <w:r>
        <w:rPr>
          <w:sz w:val="24"/>
        </w:rPr>
        <w:t>Contribuir al fortalecimiento institucional en materia de medición y</w:t>
      </w:r>
      <w:r>
        <w:rPr>
          <w:spacing w:val="-2"/>
          <w:sz w:val="24"/>
        </w:rPr>
        <w:t> </w:t>
      </w:r>
      <w:r>
        <w:rPr>
          <w:sz w:val="24"/>
        </w:rPr>
        <w:t>evaluación del desempeño.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3"/>
        <w:rPr>
          <w:sz w:val="20"/>
        </w:rPr>
      </w:pPr>
    </w:p>
    <w:p>
      <w:pPr>
        <w:pStyle w:val="BodyText"/>
        <w:spacing w:after="0"/>
        <w:rPr>
          <w:sz w:val="20"/>
        </w:rPr>
        <w:sectPr>
          <w:pgSz w:w="12240" w:h="15840"/>
          <w:pgMar w:top="1820" w:bottom="0" w:left="1080" w:right="1440"/>
        </w:sectPr>
      </w:pPr>
    </w:p>
    <w:p>
      <w:pPr>
        <w:spacing w:line="429" w:lineRule="auto" w:before="93"/>
        <w:ind w:left="329" w:right="0" w:firstLine="12"/>
        <w:jc w:val="left"/>
        <w:rPr>
          <w:sz w:val="20"/>
        </w:rPr>
      </w:pPr>
      <w:r>
        <w:rPr>
          <w:sz w:val="20"/>
        </w:rPr>
        <w:drawing>
          <wp:anchor distT="0" distB="0" distL="0" distR="0" allowOverlap="1" layoutInCell="1" locked="0" behindDoc="1" simplePos="0" relativeHeight="486711808">
            <wp:simplePos x="0" y="0"/>
            <wp:positionH relativeFrom="page">
              <wp:posOffset>146383</wp:posOffset>
            </wp:positionH>
            <wp:positionV relativeFrom="page">
              <wp:posOffset>1268</wp:posOffset>
            </wp:positionV>
            <wp:extent cx="7465534" cy="1003871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3"/>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p>
      <w:pPr>
        <w:spacing w:after="0" w:line="417" w:lineRule="auto"/>
        <w:jc w:val="left"/>
        <w:rPr>
          <w:sz w:val="20"/>
        </w:rPr>
        <w:sectPr>
          <w:type w:val="continuous"/>
          <w:pgSz w:w="12240" w:h="15840"/>
          <w:pgMar w:top="1820" w:bottom="0" w:left="1080" w:right="1440"/>
          <w:cols w:num="2" w:equalWidth="0">
            <w:col w:w="5046" w:space="314"/>
            <w:col w:w="4360"/>
          </w:cols>
        </w:sectPr>
      </w:pPr>
    </w:p>
    <w:p>
      <w:pPr>
        <w:spacing w:before="79"/>
        <w:ind w:left="642" w:right="279" w:firstLine="0"/>
        <w:jc w:val="center"/>
        <w:rPr>
          <w:rFonts w:ascii="Arial" w:hAnsi="Arial"/>
          <w:b/>
          <w:sz w:val="26"/>
        </w:rPr>
      </w:pPr>
      <w:r>
        <w:rPr>
          <w:rFonts w:ascii="Arial" w:hAnsi="Arial"/>
          <w:b/>
          <w:sz w:val="26"/>
        </w:rPr>
        <w:t>Instancia</w:t>
      </w:r>
      <w:r>
        <w:rPr>
          <w:rFonts w:ascii="Arial" w:hAnsi="Arial"/>
          <w:b/>
          <w:spacing w:val="-11"/>
          <w:sz w:val="26"/>
        </w:rPr>
        <w:t> </w:t>
      </w:r>
      <w:r>
        <w:rPr>
          <w:rFonts w:ascii="Arial" w:hAnsi="Arial"/>
          <w:b/>
          <w:sz w:val="26"/>
        </w:rPr>
        <w:t>Técnica</w:t>
      </w:r>
      <w:r>
        <w:rPr>
          <w:rFonts w:ascii="Arial" w:hAnsi="Arial"/>
          <w:b/>
          <w:spacing w:val="-9"/>
          <w:sz w:val="26"/>
        </w:rPr>
        <w:t> </w:t>
      </w:r>
      <w:r>
        <w:rPr>
          <w:rFonts w:ascii="Arial" w:hAnsi="Arial"/>
          <w:b/>
          <w:sz w:val="26"/>
        </w:rPr>
        <w:t>de</w:t>
      </w:r>
      <w:r>
        <w:rPr>
          <w:rFonts w:ascii="Arial" w:hAnsi="Arial"/>
          <w:b/>
          <w:spacing w:val="-10"/>
          <w:sz w:val="26"/>
        </w:rPr>
        <w:t> </w:t>
      </w:r>
      <w:r>
        <w:rPr>
          <w:rFonts w:ascii="Arial" w:hAnsi="Arial"/>
          <w:b/>
          <w:spacing w:val="-2"/>
          <w:sz w:val="26"/>
        </w:rPr>
        <w:t>Evaluación</w:t>
      </w:r>
    </w:p>
    <w:p>
      <w:pPr>
        <w:pStyle w:val="Heading1"/>
      </w:pPr>
      <w:r>
        <w:rPr>
          <w:spacing w:val="-2"/>
        </w:rPr>
        <w:t>Principios</w:t>
      </w:r>
    </w:p>
    <w:p>
      <w:pPr>
        <w:pStyle w:val="BodyText"/>
        <w:spacing w:before="68"/>
        <w:rPr>
          <w:rFonts w:ascii="Arial"/>
          <w:b/>
        </w:rPr>
      </w:pPr>
    </w:p>
    <w:p>
      <w:pPr>
        <w:pStyle w:val="BodyText"/>
        <w:spacing w:line="276" w:lineRule="auto" w:before="1"/>
        <w:ind w:left="622" w:right="263"/>
        <w:jc w:val="both"/>
      </w:pPr>
      <w:r>
        <w:rPr/>
        <w:t>Los principios que rigen al personal que administra y operan en la Instancia Técnica de Evaluación son:</w:t>
      </w:r>
    </w:p>
    <w:p>
      <w:pPr>
        <w:pStyle w:val="BodyText"/>
        <w:spacing w:before="39"/>
      </w:pPr>
    </w:p>
    <w:p>
      <w:pPr>
        <w:pStyle w:val="BodyText"/>
        <w:ind w:left="622"/>
      </w:pPr>
      <w:r>
        <w:rPr>
          <w:spacing w:val="-2"/>
          <w:u w:val="single"/>
        </w:rPr>
        <w:t>Responsabilidad:</w:t>
      </w:r>
    </w:p>
    <w:p>
      <w:pPr>
        <w:pStyle w:val="BodyText"/>
        <w:spacing w:line="256" w:lineRule="auto" w:before="185"/>
        <w:ind w:left="622" w:right="266"/>
        <w:jc w:val="both"/>
      </w:pPr>
      <w:r>
        <w:rPr/>
        <w:t>Cumplir</w:t>
      </w:r>
      <w:r>
        <w:rPr/>
        <w:t> con</w:t>
      </w:r>
      <w:r>
        <w:rPr/>
        <w:t> las</w:t>
      </w:r>
      <w:r>
        <w:rPr/>
        <w:t> funciones</w:t>
      </w:r>
      <w:r>
        <w:rPr/>
        <w:t> que</w:t>
      </w:r>
      <w:r>
        <w:rPr/>
        <w:t> le</w:t>
      </w:r>
      <w:r>
        <w:rPr/>
        <w:t> han</w:t>
      </w:r>
      <w:r>
        <w:rPr/>
        <w:t> sido</w:t>
      </w:r>
      <w:r>
        <w:rPr/>
        <w:t> encomendadas, actuando en todo momento con profesionalismo y dedicación.</w:t>
      </w:r>
    </w:p>
    <w:p>
      <w:pPr>
        <w:pStyle w:val="BodyText"/>
        <w:spacing w:before="164"/>
        <w:ind w:left="622"/>
      </w:pPr>
      <w:r>
        <w:rPr>
          <w:spacing w:val="-2"/>
          <w:u w:val="single"/>
        </w:rPr>
        <w:t>Eficacia:</w:t>
      </w:r>
    </w:p>
    <w:p>
      <w:pPr>
        <w:pStyle w:val="BodyText"/>
        <w:spacing w:line="256" w:lineRule="auto" w:before="182"/>
        <w:ind w:left="622" w:right="264"/>
        <w:jc w:val="both"/>
      </w:pPr>
      <w:r>
        <w:rPr/>
        <w:t>Debe</w:t>
      </w:r>
      <w:r>
        <w:rPr/>
        <w:t> ejecutar</w:t>
      </w:r>
      <w:r>
        <w:rPr/>
        <w:t> sus</w:t>
      </w:r>
      <w:r>
        <w:rPr/>
        <w:t> funciones, disminuyendo tiempos, erradicando formalismos y costos innecesarios para asegurar el óptimo desempeño.</w:t>
      </w:r>
    </w:p>
    <w:p>
      <w:pPr>
        <w:pStyle w:val="BodyText"/>
        <w:spacing w:before="163"/>
        <w:ind w:left="622"/>
      </w:pPr>
      <w:r>
        <w:rPr>
          <w:spacing w:val="-2"/>
          <w:u w:val="single"/>
        </w:rPr>
        <w:t>Integridad:</w:t>
      </w:r>
    </w:p>
    <w:p>
      <w:pPr>
        <w:pStyle w:val="BodyText"/>
        <w:spacing w:line="259" w:lineRule="auto" w:before="185"/>
        <w:ind w:left="622" w:right="262"/>
        <w:jc w:val="both"/>
      </w:pPr>
      <w:r>
        <w:rPr/>
        <w:t>Debe</w:t>
      </w:r>
      <w:r>
        <w:rPr/>
        <w:t> realizar</w:t>
      </w:r>
      <w:r>
        <w:rPr/>
        <w:t> sus</w:t>
      </w:r>
      <w:r>
        <w:rPr/>
        <w:t> funciones</w:t>
      </w:r>
      <w:r>
        <w:rPr/>
        <w:t> mostrándose</w:t>
      </w:r>
      <w:r>
        <w:rPr/>
        <w:t> siempre</w:t>
      </w:r>
      <w:r>
        <w:rPr/>
        <w:t> con</w:t>
      </w:r>
      <w:r>
        <w:rPr/>
        <w:t> una</w:t>
      </w:r>
      <w:r>
        <w:rPr/>
        <w:t> conducta</w:t>
      </w:r>
      <w:r>
        <w:rPr/>
        <w:t> recta</w:t>
      </w:r>
      <w:r>
        <w:rPr/>
        <w:t> y transparente, con independencia de cualquier persona o personas que pudieran alterar su correcto desempeño, o bien evitando obtener algún provecho o ventaja personal como servidor o compañero de trabajo.</w:t>
      </w:r>
    </w:p>
    <w:p>
      <w:pPr>
        <w:pStyle w:val="BodyText"/>
        <w:spacing w:before="157"/>
        <w:ind w:left="622"/>
      </w:pPr>
      <w:r>
        <w:rPr>
          <w:spacing w:val="-2"/>
          <w:u w:val="single"/>
        </w:rPr>
        <w:t>Transparencia:</w:t>
      </w:r>
    </w:p>
    <w:p>
      <w:pPr>
        <w:pStyle w:val="BodyText"/>
        <w:spacing w:line="259" w:lineRule="auto" w:before="185"/>
        <w:ind w:left="622" w:right="255"/>
        <w:jc w:val="both"/>
      </w:pPr>
      <w:r>
        <w:rPr/>
        <w:t>Debe</w:t>
      </w:r>
      <w:r>
        <w:rPr/>
        <w:t> tener</w:t>
      </w:r>
      <w:r>
        <w:rPr/>
        <w:t> presente</w:t>
      </w:r>
      <w:r>
        <w:rPr/>
        <w:t> y</w:t>
      </w:r>
      <w:r>
        <w:rPr/>
        <w:t> actuar</w:t>
      </w:r>
      <w:r>
        <w:rPr/>
        <w:t> conforme</w:t>
      </w:r>
      <w:r>
        <w:rPr/>
        <w:t> al</w:t>
      </w:r>
      <w:r>
        <w:rPr/>
        <w:t> derecho</w:t>
      </w:r>
      <w:r>
        <w:rPr/>
        <w:t> de</w:t>
      </w:r>
      <w:r>
        <w:rPr/>
        <w:t> todos</w:t>
      </w:r>
      <w:r>
        <w:rPr/>
        <w:t> los</w:t>
      </w:r>
      <w:r>
        <w:rPr/>
        <w:t> usuarios</w:t>
      </w:r>
      <w:r>
        <w:rPr/>
        <w:t> del Sistema de Evaluación del Desempeño</w:t>
      </w:r>
      <w:r>
        <w:rPr/>
        <w:t> Municipal</w:t>
      </w:r>
      <w:r>
        <w:rPr/>
        <w:t> de</w:t>
      </w:r>
      <w:r>
        <w:rPr/>
        <w:t> estar</w:t>
      </w:r>
      <w:r>
        <w:rPr/>
        <w:t> informados</w:t>
      </w:r>
      <w:r>
        <w:rPr/>
        <w:t> sobre</w:t>
      </w:r>
      <w:r>
        <w:rPr/>
        <w:t> la actividad</w:t>
      </w:r>
      <w:r>
        <w:rPr/>
        <w:t> del</w:t>
      </w:r>
      <w:r>
        <w:rPr/>
        <w:t> mismo. Para esto debe observar claridad en sus actos y ser</w:t>
      </w:r>
      <w:r>
        <w:rPr>
          <w:spacing w:val="40"/>
        </w:rPr>
        <w:t> </w:t>
      </w:r>
      <w:r>
        <w:rPr/>
        <w:t>accesible con quienes tengan interés legítimo en el asunto tratado.</w:t>
      </w:r>
    </w:p>
    <w:p>
      <w:pPr>
        <w:pStyle w:val="BodyText"/>
        <w:spacing w:before="156"/>
        <w:ind w:left="622"/>
      </w:pPr>
      <w:r>
        <w:rPr>
          <w:u w:val="single"/>
        </w:rPr>
        <w:t>Trabajo</w:t>
      </w:r>
      <w:r>
        <w:rPr>
          <w:spacing w:val="-4"/>
          <w:u w:val="single"/>
        </w:rPr>
        <w:t> </w:t>
      </w:r>
      <w:r>
        <w:rPr>
          <w:u w:val="single"/>
        </w:rPr>
        <w:t>en</w:t>
      </w:r>
      <w:r>
        <w:rPr>
          <w:spacing w:val="-2"/>
          <w:u w:val="single"/>
        </w:rPr>
        <w:t> equipo:</w:t>
      </w:r>
    </w:p>
    <w:p>
      <w:pPr>
        <w:pStyle w:val="BodyText"/>
        <w:spacing w:line="256" w:lineRule="auto" w:before="185"/>
        <w:ind w:left="622" w:right="262"/>
        <w:jc w:val="both"/>
      </w:pPr>
      <w:r>
        <w:rPr/>
        <w:t>Sumar esfuerzos individuales bajo los mismos principios éticos, con una misión y visión para tener excelentes resultados.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8"/>
        <w:rPr>
          <w:sz w:val="20"/>
        </w:rPr>
      </w:pPr>
    </w:p>
    <w:p>
      <w:pPr>
        <w:pStyle w:val="BodyText"/>
        <w:spacing w:after="0"/>
        <w:rPr>
          <w:sz w:val="20"/>
        </w:rPr>
        <w:sectPr>
          <w:pgSz w:w="12240" w:h="15840"/>
          <w:pgMar w:top="1820" w:bottom="0" w:left="1080" w:right="1440"/>
        </w:sectPr>
      </w:pPr>
    </w:p>
    <w:p>
      <w:pPr>
        <w:spacing w:line="429" w:lineRule="auto" w:before="93"/>
        <w:ind w:left="329" w:right="0" w:firstLine="12"/>
        <w:jc w:val="left"/>
        <w:rPr>
          <w:sz w:val="20"/>
        </w:rPr>
      </w:pPr>
      <w:r>
        <w:rPr>
          <w:sz w:val="20"/>
        </w:rPr>
        <w:drawing>
          <wp:anchor distT="0" distB="0" distL="0" distR="0" allowOverlap="1" layoutInCell="1" locked="0" behindDoc="1" simplePos="0" relativeHeight="486712320">
            <wp:simplePos x="0" y="0"/>
            <wp:positionH relativeFrom="page">
              <wp:posOffset>146383</wp:posOffset>
            </wp:positionH>
            <wp:positionV relativeFrom="page">
              <wp:posOffset>1268</wp:posOffset>
            </wp:positionV>
            <wp:extent cx="7465534" cy="10038715"/>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3"/>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p>
      <w:pPr>
        <w:spacing w:after="0" w:line="417" w:lineRule="auto"/>
        <w:jc w:val="left"/>
        <w:rPr>
          <w:sz w:val="20"/>
        </w:rPr>
        <w:sectPr>
          <w:type w:val="continuous"/>
          <w:pgSz w:w="12240" w:h="15840"/>
          <w:pgMar w:top="1820" w:bottom="0" w:left="1080" w:right="1440"/>
          <w:cols w:num="2" w:equalWidth="0">
            <w:col w:w="5046" w:space="314"/>
            <w:col w:w="4360"/>
          </w:cols>
        </w:sectPr>
      </w:pPr>
    </w:p>
    <w:p>
      <w:pPr>
        <w:spacing w:before="79"/>
        <w:ind w:left="642" w:right="279" w:firstLine="0"/>
        <w:jc w:val="center"/>
        <w:rPr>
          <w:rFonts w:ascii="Arial" w:hAnsi="Arial"/>
          <w:b/>
          <w:sz w:val="26"/>
        </w:rPr>
      </w:pPr>
      <w:r>
        <w:rPr>
          <w:rFonts w:ascii="Arial" w:hAnsi="Arial"/>
          <w:b/>
          <w:sz w:val="26"/>
        </w:rPr>
        <w:t>Instancia</w:t>
      </w:r>
      <w:r>
        <w:rPr>
          <w:rFonts w:ascii="Arial" w:hAnsi="Arial"/>
          <w:b/>
          <w:spacing w:val="-11"/>
          <w:sz w:val="26"/>
        </w:rPr>
        <w:t> </w:t>
      </w:r>
      <w:r>
        <w:rPr>
          <w:rFonts w:ascii="Arial" w:hAnsi="Arial"/>
          <w:b/>
          <w:sz w:val="26"/>
        </w:rPr>
        <w:t>Técnica</w:t>
      </w:r>
      <w:r>
        <w:rPr>
          <w:rFonts w:ascii="Arial" w:hAnsi="Arial"/>
          <w:b/>
          <w:spacing w:val="-9"/>
          <w:sz w:val="26"/>
        </w:rPr>
        <w:t> </w:t>
      </w:r>
      <w:r>
        <w:rPr>
          <w:rFonts w:ascii="Arial" w:hAnsi="Arial"/>
          <w:b/>
          <w:sz w:val="26"/>
        </w:rPr>
        <w:t>de</w:t>
      </w:r>
      <w:r>
        <w:rPr>
          <w:rFonts w:ascii="Arial" w:hAnsi="Arial"/>
          <w:b/>
          <w:spacing w:val="-10"/>
          <w:sz w:val="26"/>
        </w:rPr>
        <w:t> </w:t>
      </w:r>
      <w:r>
        <w:rPr>
          <w:rFonts w:ascii="Arial" w:hAnsi="Arial"/>
          <w:b/>
          <w:spacing w:val="-2"/>
          <w:sz w:val="26"/>
        </w:rPr>
        <w:t>Evaluación</w:t>
      </w:r>
    </w:p>
    <w:p>
      <w:pPr>
        <w:pStyle w:val="Heading1"/>
        <w:spacing w:before="187"/>
      </w:pPr>
      <w:r>
        <w:rPr>
          <w:spacing w:val="-2"/>
        </w:rPr>
        <w:t>Indicadores</w:t>
      </w:r>
    </w:p>
    <w:p>
      <w:pPr>
        <w:pStyle w:val="BodyText"/>
        <w:spacing w:before="70"/>
        <w:rPr>
          <w:rFonts w:ascii="Arial"/>
          <w:b/>
        </w:rPr>
      </w:pPr>
    </w:p>
    <w:p>
      <w:pPr>
        <w:pStyle w:val="BodyText"/>
        <w:spacing w:line="276" w:lineRule="auto"/>
        <w:ind w:left="622" w:right="257"/>
        <w:jc w:val="both"/>
      </w:pPr>
      <w:r>
        <w:rPr/>
        <w:t>Para evaluar el desempeño del municipio de Coyuca</w:t>
      </w:r>
      <w:r>
        <w:rPr/>
        <w:t> de</w:t>
      </w:r>
      <w:r>
        <w:rPr/>
        <w:t> Catalán, Guerrero, se seleccionaron diversos indicadores que proporcionan información relevante del quehacer financiero, presupuestal y administrativo del Municipio.</w:t>
      </w:r>
    </w:p>
    <w:p>
      <w:pPr>
        <w:pStyle w:val="BodyText"/>
        <w:spacing w:before="42"/>
      </w:pPr>
    </w:p>
    <w:p>
      <w:pPr>
        <w:pStyle w:val="BodyText"/>
        <w:spacing w:line="276" w:lineRule="auto"/>
        <w:ind w:left="622" w:right="260"/>
        <w:jc w:val="both"/>
      </w:pPr>
      <w:r>
        <w:rPr/>
        <w:t>En cada apartado se establecieron indicadores que proporcionan información sustancial sobre el desempeño municipal.</w:t>
      </w:r>
    </w:p>
    <w:p>
      <w:pPr>
        <w:pStyle w:val="BodyText"/>
        <w:spacing w:before="42"/>
      </w:pPr>
    </w:p>
    <w:p>
      <w:pPr>
        <w:pStyle w:val="Heading3"/>
        <w:spacing w:before="1"/>
      </w:pPr>
      <w:r>
        <w:rPr/>
        <w:t>Gestión</w:t>
      </w:r>
      <w:r>
        <w:rPr>
          <w:spacing w:val="1"/>
        </w:rPr>
        <w:t> </w:t>
      </w:r>
      <w:r>
        <w:rPr>
          <w:spacing w:val="-2"/>
        </w:rPr>
        <w:t>financiera</w:t>
      </w:r>
    </w:p>
    <w:p>
      <w:pPr>
        <w:pStyle w:val="ListParagraph"/>
        <w:numPr>
          <w:ilvl w:val="0"/>
          <w:numId w:val="3"/>
        </w:numPr>
        <w:tabs>
          <w:tab w:pos="888" w:val="left" w:leader="none"/>
        </w:tabs>
        <w:spacing w:line="240" w:lineRule="auto" w:before="40" w:after="0"/>
        <w:ind w:left="888" w:right="0" w:hanging="266"/>
        <w:jc w:val="left"/>
        <w:rPr>
          <w:sz w:val="24"/>
        </w:rPr>
      </w:pPr>
      <w:r>
        <w:rPr>
          <w:spacing w:val="-2"/>
          <w:sz w:val="24"/>
        </w:rPr>
        <w:t>Liquidez</w:t>
      </w:r>
    </w:p>
    <w:p>
      <w:pPr>
        <w:pStyle w:val="ListParagraph"/>
        <w:numPr>
          <w:ilvl w:val="0"/>
          <w:numId w:val="3"/>
        </w:numPr>
        <w:tabs>
          <w:tab w:pos="888" w:val="left" w:leader="none"/>
        </w:tabs>
        <w:spacing w:line="240" w:lineRule="auto" w:before="41" w:after="0"/>
        <w:ind w:left="888" w:right="0" w:hanging="266"/>
        <w:jc w:val="left"/>
        <w:rPr>
          <w:sz w:val="24"/>
        </w:rPr>
      </w:pPr>
      <w:r>
        <w:rPr>
          <w:spacing w:val="-2"/>
          <w:sz w:val="24"/>
        </w:rPr>
        <w:t>Solvencia</w:t>
      </w:r>
    </w:p>
    <w:p>
      <w:pPr>
        <w:pStyle w:val="ListParagraph"/>
        <w:numPr>
          <w:ilvl w:val="0"/>
          <w:numId w:val="3"/>
        </w:numPr>
        <w:tabs>
          <w:tab w:pos="888" w:val="left" w:leader="none"/>
        </w:tabs>
        <w:spacing w:line="240" w:lineRule="auto" w:before="41" w:after="0"/>
        <w:ind w:left="888" w:right="0" w:hanging="266"/>
        <w:jc w:val="left"/>
        <w:rPr>
          <w:sz w:val="24"/>
        </w:rPr>
      </w:pPr>
      <w:r>
        <w:rPr>
          <w:sz w:val="24"/>
        </w:rPr>
        <w:t>Resultado</w:t>
      </w:r>
      <w:r>
        <w:rPr>
          <w:spacing w:val="-6"/>
          <w:sz w:val="24"/>
        </w:rPr>
        <w:t> </w:t>
      </w:r>
      <w:r>
        <w:rPr>
          <w:sz w:val="24"/>
        </w:rPr>
        <w:t>del</w:t>
      </w:r>
      <w:r>
        <w:rPr>
          <w:spacing w:val="-7"/>
          <w:sz w:val="24"/>
        </w:rPr>
        <w:t> </w:t>
      </w:r>
      <w:r>
        <w:rPr>
          <w:sz w:val="24"/>
        </w:rPr>
        <w:t>ejercicio</w:t>
      </w:r>
      <w:r>
        <w:rPr>
          <w:spacing w:val="-3"/>
          <w:sz w:val="24"/>
        </w:rPr>
        <w:t> </w:t>
      </w:r>
      <w:r>
        <w:rPr>
          <w:spacing w:val="-2"/>
          <w:sz w:val="24"/>
        </w:rPr>
        <w:t>(ahorro/desahorro)</w:t>
      </w:r>
    </w:p>
    <w:p>
      <w:pPr>
        <w:pStyle w:val="Heading3"/>
        <w:spacing w:before="41"/>
      </w:pPr>
      <w:r>
        <w:rPr/>
        <w:t>Función </w:t>
      </w:r>
      <w:r>
        <w:rPr>
          <w:spacing w:val="-2"/>
        </w:rPr>
        <w:t>Recaudatoria</w:t>
      </w:r>
    </w:p>
    <w:p>
      <w:pPr>
        <w:pStyle w:val="ListParagraph"/>
        <w:numPr>
          <w:ilvl w:val="0"/>
          <w:numId w:val="3"/>
        </w:numPr>
        <w:tabs>
          <w:tab w:pos="888" w:val="left" w:leader="none"/>
        </w:tabs>
        <w:spacing w:line="240" w:lineRule="auto" w:before="43" w:after="0"/>
        <w:ind w:left="888" w:right="0" w:hanging="266"/>
        <w:jc w:val="left"/>
        <w:rPr>
          <w:sz w:val="24"/>
        </w:rPr>
      </w:pPr>
      <w:r>
        <w:rPr>
          <w:sz w:val="24"/>
        </w:rPr>
        <w:t>Ingresos</w:t>
      </w:r>
      <w:r>
        <w:rPr>
          <w:spacing w:val="-7"/>
          <w:sz w:val="24"/>
        </w:rPr>
        <w:t> </w:t>
      </w:r>
      <w:r>
        <w:rPr>
          <w:spacing w:val="-2"/>
          <w:sz w:val="24"/>
        </w:rPr>
        <w:t>propios</w:t>
      </w:r>
    </w:p>
    <w:p>
      <w:pPr>
        <w:pStyle w:val="ListParagraph"/>
        <w:numPr>
          <w:ilvl w:val="0"/>
          <w:numId w:val="3"/>
        </w:numPr>
        <w:tabs>
          <w:tab w:pos="888" w:val="left" w:leader="none"/>
        </w:tabs>
        <w:spacing w:line="240" w:lineRule="auto" w:before="41" w:after="0"/>
        <w:ind w:left="888" w:right="0" w:hanging="266"/>
        <w:jc w:val="left"/>
        <w:rPr>
          <w:sz w:val="24"/>
        </w:rPr>
      </w:pPr>
      <w:r>
        <w:rPr>
          <w:sz w:val="24"/>
        </w:rPr>
        <w:t>Ingresos</w:t>
      </w:r>
      <w:r>
        <w:rPr>
          <w:spacing w:val="-5"/>
          <w:sz w:val="24"/>
        </w:rPr>
        <w:t> </w:t>
      </w:r>
      <w:r>
        <w:rPr>
          <w:sz w:val="24"/>
        </w:rPr>
        <w:t>propios</w:t>
      </w:r>
      <w:r>
        <w:rPr>
          <w:spacing w:val="-4"/>
          <w:sz w:val="24"/>
        </w:rPr>
        <w:t> </w:t>
      </w:r>
      <w:r>
        <w:rPr>
          <w:sz w:val="24"/>
        </w:rPr>
        <w:t>per</w:t>
      </w:r>
      <w:r>
        <w:rPr>
          <w:spacing w:val="-5"/>
          <w:sz w:val="24"/>
        </w:rPr>
        <w:t> </w:t>
      </w:r>
      <w:r>
        <w:rPr>
          <w:spacing w:val="-2"/>
          <w:sz w:val="24"/>
        </w:rPr>
        <w:t>cápita</w:t>
      </w:r>
    </w:p>
    <w:p>
      <w:pPr>
        <w:pStyle w:val="ListParagraph"/>
        <w:numPr>
          <w:ilvl w:val="0"/>
          <w:numId w:val="3"/>
        </w:numPr>
        <w:tabs>
          <w:tab w:pos="888" w:val="left" w:leader="none"/>
        </w:tabs>
        <w:spacing w:line="240" w:lineRule="auto" w:before="41" w:after="0"/>
        <w:ind w:left="888" w:right="0" w:hanging="266"/>
        <w:jc w:val="left"/>
        <w:rPr>
          <w:sz w:val="24"/>
        </w:rPr>
      </w:pPr>
      <w:r>
        <w:rPr>
          <w:sz w:val="24"/>
        </w:rPr>
        <w:t>Costo-Beneficio</w:t>
      </w:r>
      <w:r>
        <w:rPr>
          <w:spacing w:val="-5"/>
          <w:sz w:val="24"/>
        </w:rPr>
        <w:t> </w:t>
      </w:r>
      <w:r>
        <w:rPr>
          <w:sz w:val="24"/>
        </w:rPr>
        <w:t>de</w:t>
      </w:r>
      <w:r>
        <w:rPr>
          <w:spacing w:val="-5"/>
          <w:sz w:val="24"/>
        </w:rPr>
        <w:t> </w:t>
      </w:r>
      <w:r>
        <w:rPr>
          <w:spacing w:val="-2"/>
          <w:sz w:val="24"/>
        </w:rPr>
        <w:t>Tesorería</w:t>
      </w:r>
    </w:p>
    <w:p>
      <w:pPr>
        <w:pStyle w:val="ListParagraph"/>
        <w:numPr>
          <w:ilvl w:val="0"/>
          <w:numId w:val="3"/>
        </w:numPr>
        <w:tabs>
          <w:tab w:pos="888" w:val="left" w:leader="none"/>
        </w:tabs>
        <w:spacing w:line="240" w:lineRule="auto" w:before="41" w:after="0"/>
        <w:ind w:left="888" w:right="0" w:hanging="266"/>
        <w:jc w:val="left"/>
        <w:rPr>
          <w:sz w:val="24"/>
        </w:rPr>
      </w:pPr>
      <w:r>
        <w:rPr>
          <w:sz w:val="24"/>
        </w:rPr>
        <w:t>Eficiencia</w:t>
      </w:r>
      <w:r>
        <w:rPr>
          <w:spacing w:val="-7"/>
          <w:sz w:val="24"/>
        </w:rPr>
        <w:t> </w:t>
      </w:r>
      <w:r>
        <w:rPr>
          <w:sz w:val="24"/>
        </w:rPr>
        <w:t>recaudatoria</w:t>
      </w:r>
      <w:r>
        <w:rPr>
          <w:spacing w:val="-6"/>
          <w:sz w:val="24"/>
        </w:rPr>
        <w:t> </w:t>
      </w:r>
      <w:r>
        <w:rPr>
          <w:sz w:val="24"/>
        </w:rPr>
        <w:t>del</w:t>
      </w:r>
      <w:r>
        <w:rPr>
          <w:spacing w:val="-6"/>
          <w:sz w:val="24"/>
        </w:rPr>
        <w:t> </w:t>
      </w:r>
      <w:r>
        <w:rPr>
          <w:sz w:val="24"/>
        </w:rPr>
        <w:t>impuesto</w:t>
      </w:r>
      <w:r>
        <w:rPr>
          <w:spacing w:val="-6"/>
          <w:sz w:val="24"/>
        </w:rPr>
        <w:t> </w:t>
      </w:r>
      <w:r>
        <w:rPr>
          <w:spacing w:val="-2"/>
          <w:sz w:val="24"/>
        </w:rPr>
        <w:t>predial</w:t>
      </w:r>
    </w:p>
    <w:p>
      <w:pPr>
        <w:pStyle w:val="Heading3"/>
        <w:spacing w:before="43"/>
      </w:pPr>
      <w:r>
        <w:rPr/>
        <w:t>Política</w:t>
      </w:r>
      <w:r>
        <w:rPr>
          <w:spacing w:val="-2"/>
        </w:rPr>
        <w:t> </w:t>
      </w:r>
      <w:r>
        <w:rPr/>
        <w:t>de</w:t>
      </w:r>
      <w:r>
        <w:rPr>
          <w:spacing w:val="2"/>
        </w:rPr>
        <w:t> </w:t>
      </w:r>
      <w:r>
        <w:rPr>
          <w:spacing w:val="-2"/>
        </w:rPr>
        <w:t>Gasto</w:t>
      </w:r>
    </w:p>
    <w:p>
      <w:pPr>
        <w:pStyle w:val="ListParagraph"/>
        <w:numPr>
          <w:ilvl w:val="0"/>
          <w:numId w:val="3"/>
        </w:numPr>
        <w:tabs>
          <w:tab w:pos="886" w:val="left" w:leader="none"/>
        </w:tabs>
        <w:spacing w:line="240" w:lineRule="auto" w:before="41" w:after="0"/>
        <w:ind w:left="886" w:right="0" w:hanging="264"/>
        <w:jc w:val="left"/>
        <w:rPr>
          <w:sz w:val="24"/>
        </w:rPr>
      </w:pPr>
      <w:r>
        <w:rPr>
          <w:sz w:val="24"/>
        </w:rPr>
        <w:t>Tamaño</w:t>
      </w:r>
      <w:r>
        <w:rPr>
          <w:spacing w:val="-6"/>
          <w:sz w:val="24"/>
        </w:rPr>
        <w:t> </w:t>
      </w:r>
      <w:r>
        <w:rPr>
          <w:sz w:val="24"/>
        </w:rPr>
        <w:t>de</w:t>
      </w:r>
      <w:r>
        <w:rPr>
          <w:spacing w:val="-4"/>
          <w:sz w:val="24"/>
        </w:rPr>
        <w:t> </w:t>
      </w:r>
      <w:r>
        <w:rPr>
          <w:sz w:val="24"/>
        </w:rPr>
        <w:t>la</w:t>
      </w:r>
      <w:r>
        <w:rPr>
          <w:spacing w:val="-6"/>
          <w:sz w:val="24"/>
        </w:rPr>
        <w:t> </w:t>
      </w:r>
      <w:r>
        <w:rPr>
          <w:sz w:val="24"/>
        </w:rPr>
        <w:t>Administración</w:t>
      </w:r>
      <w:r>
        <w:rPr>
          <w:spacing w:val="-2"/>
          <w:sz w:val="24"/>
        </w:rPr>
        <w:t> Municipal</w:t>
      </w:r>
    </w:p>
    <w:p>
      <w:pPr>
        <w:pStyle w:val="ListParagraph"/>
        <w:numPr>
          <w:ilvl w:val="0"/>
          <w:numId w:val="3"/>
        </w:numPr>
        <w:tabs>
          <w:tab w:pos="888" w:val="left" w:leader="none"/>
        </w:tabs>
        <w:spacing w:line="240" w:lineRule="auto" w:before="41" w:after="0"/>
        <w:ind w:left="888" w:right="0" w:hanging="266"/>
        <w:jc w:val="left"/>
        <w:rPr>
          <w:sz w:val="24"/>
        </w:rPr>
      </w:pPr>
      <w:r>
        <w:rPr>
          <w:sz w:val="24"/>
        </w:rPr>
        <w:t>Gasto</w:t>
      </w:r>
      <w:r>
        <w:rPr>
          <w:spacing w:val="-4"/>
          <w:sz w:val="24"/>
        </w:rPr>
        <w:t> </w:t>
      </w:r>
      <w:r>
        <w:rPr>
          <w:sz w:val="24"/>
        </w:rPr>
        <w:t>corriente</w:t>
      </w:r>
      <w:r>
        <w:rPr>
          <w:spacing w:val="-5"/>
          <w:sz w:val="24"/>
        </w:rPr>
        <w:t> </w:t>
      </w:r>
      <w:r>
        <w:rPr>
          <w:sz w:val="24"/>
        </w:rPr>
        <w:t>por</w:t>
      </w:r>
      <w:r>
        <w:rPr>
          <w:spacing w:val="-6"/>
          <w:sz w:val="24"/>
        </w:rPr>
        <w:t> </w:t>
      </w:r>
      <w:r>
        <w:rPr>
          <w:sz w:val="24"/>
        </w:rPr>
        <w:t>servidor</w:t>
      </w:r>
      <w:r>
        <w:rPr>
          <w:spacing w:val="-4"/>
          <w:sz w:val="24"/>
        </w:rPr>
        <w:t> </w:t>
      </w:r>
      <w:r>
        <w:rPr>
          <w:spacing w:val="-2"/>
          <w:sz w:val="24"/>
        </w:rPr>
        <w:t>público</w:t>
      </w:r>
    </w:p>
    <w:p>
      <w:pPr>
        <w:pStyle w:val="ListParagraph"/>
        <w:numPr>
          <w:ilvl w:val="0"/>
          <w:numId w:val="3"/>
        </w:numPr>
        <w:tabs>
          <w:tab w:pos="1022" w:val="left" w:leader="none"/>
        </w:tabs>
        <w:spacing w:line="240" w:lineRule="auto" w:before="41" w:after="0"/>
        <w:ind w:left="1022" w:right="0" w:hanging="400"/>
        <w:jc w:val="left"/>
        <w:rPr>
          <w:sz w:val="24"/>
        </w:rPr>
      </w:pPr>
      <w:r>
        <w:rPr>
          <w:sz w:val="24"/>
        </w:rPr>
        <w:t>Inversión</w:t>
      </w:r>
      <w:r>
        <w:rPr>
          <w:spacing w:val="-3"/>
          <w:sz w:val="24"/>
        </w:rPr>
        <w:t> </w:t>
      </w:r>
      <w:r>
        <w:rPr>
          <w:sz w:val="24"/>
        </w:rPr>
        <w:t>en</w:t>
      </w:r>
      <w:r>
        <w:rPr>
          <w:spacing w:val="-5"/>
          <w:sz w:val="24"/>
        </w:rPr>
        <w:t> </w:t>
      </w:r>
      <w:r>
        <w:rPr>
          <w:sz w:val="24"/>
        </w:rPr>
        <w:t>obra</w:t>
      </w:r>
      <w:r>
        <w:rPr>
          <w:spacing w:val="-5"/>
          <w:sz w:val="24"/>
        </w:rPr>
        <w:t> </w:t>
      </w:r>
      <w:r>
        <w:rPr>
          <w:spacing w:val="-2"/>
          <w:sz w:val="24"/>
        </w:rPr>
        <w:t>pública</w:t>
      </w:r>
    </w:p>
    <w:p>
      <w:pPr>
        <w:pStyle w:val="ListParagraph"/>
        <w:numPr>
          <w:ilvl w:val="0"/>
          <w:numId w:val="3"/>
        </w:numPr>
        <w:tabs>
          <w:tab w:pos="1022" w:val="left" w:leader="none"/>
        </w:tabs>
        <w:spacing w:line="240" w:lineRule="auto" w:before="43" w:after="0"/>
        <w:ind w:left="1022" w:right="0" w:hanging="400"/>
        <w:jc w:val="left"/>
        <w:rPr>
          <w:sz w:val="24"/>
        </w:rPr>
      </w:pPr>
      <w:r>
        <w:rPr>
          <w:sz w:val="24"/>
        </w:rPr>
        <w:t>Inversión</w:t>
      </w:r>
      <w:r>
        <w:rPr>
          <w:spacing w:val="-3"/>
          <w:sz w:val="24"/>
        </w:rPr>
        <w:t> </w:t>
      </w:r>
      <w:r>
        <w:rPr>
          <w:sz w:val="24"/>
        </w:rPr>
        <w:t>en</w:t>
      </w:r>
      <w:r>
        <w:rPr>
          <w:spacing w:val="-5"/>
          <w:sz w:val="24"/>
        </w:rPr>
        <w:t> </w:t>
      </w:r>
      <w:r>
        <w:rPr>
          <w:sz w:val="24"/>
        </w:rPr>
        <w:t>obra</w:t>
      </w:r>
      <w:r>
        <w:rPr>
          <w:spacing w:val="-5"/>
          <w:sz w:val="24"/>
        </w:rPr>
        <w:t> </w:t>
      </w:r>
      <w:r>
        <w:rPr>
          <w:sz w:val="24"/>
        </w:rPr>
        <w:t>pública</w:t>
      </w:r>
      <w:r>
        <w:rPr>
          <w:spacing w:val="-3"/>
          <w:sz w:val="24"/>
        </w:rPr>
        <w:t> </w:t>
      </w:r>
      <w:r>
        <w:rPr>
          <w:sz w:val="24"/>
        </w:rPr>
        <w:t>per</w:t>
      </w:r>
      <w:r>
        <w:rPr>
          <w:spacing w:val="-2"/>
          <w:sz w:val="24"/>
        </w:rPr>
        <w:t> cápita</w:t>
      </w:r>
    </w:p>
    <w:p>
      <w:pPr>
        <w:pStyle w:val="ListParagraph"/>
        <w:numPr>
          <w:ilvl w:val="0"/>
          <w:numId w:val="3"/>
        </w:numPr>
        <w:tabs>
          <w:tab w:pos="1022" w:val="left" w:leader="none"/>
        </w:tabs>
        <w:spacing w:line="240" w:lineRule="auto" w:before="41" w:after="0"/>
        <w:ind w:left="1022" w:right="0" w:hanging="400"/>
        <w:jc w:val="left"/>
        <w:rPr>
          <w:sz w:val="24"/>
        </w:rPr>
      </w:pPr>
      <w:r>
        <w:rPr>
          <w:sz w:val="24"/>
        </w:rPr>
        <w:t>Retribución</w:t>
      </w:r>
      <w:r>
        <w:rPr>
          <w:spacing w:val="-4"/>
          <w:sz w:val="24"/>
        </w:rPr>
        <w:t> </w:t>
      </w:r>
      <w:r>
        <w:rPr>
          <w:sz w:val="24"/>
        </w:rPr>
        <w:t>en</w:t>
      </w:r>
      <w:r>
        <w:rPr>
          <w:spacing w:val="-5"/>
          <w:sz w:val="24"/>
        </w:rPr>
        <w:t> </w:t>
      </w:r>
      <w:r>
        <w:rPr>
          <w:sz w:val="24"/>
        </w:rPr>
        <w:t>obras</w:t>
      </w:r>
      <w:r>
        <w:rPr>
          <w:spacing w:val="-4"/>
          <w:sz w:val="24"/>
        </w:rPr>
        <w:t> </w:t>
      </w:r>
      <w:r>
        <w:rPr>
          <w:sz w:val="24"/>
        </w:rPr>
        <w:t>en</w:t>
      </w:r>
      <w:r>
        <w:rPr>
          <w:spacing w:val="-4"/>
          <w:sz w:val="24"/>
        </w:rPr>
        <w:t> </w:t>
      </w:r>
      <w:r>
        <w:rPr>
          <w:sz w:val="24"/>
        </w:rPr>
        <w:t>relación</w:t>
      </w:r>
      <w:r>
        <w:rPr>
          <w:spacing w:val="-4"/>
          <w:sz w:val="24"/>
        </w:rPr>
        <w:t> </w:t>
      </w:r>
      <w:r>
        <w:rPr>
          <w:sz w:val="24"/>
        </w:rPr>
        <w:t>a</w:t>
      </w:r>
      <w:r>
        <w:rPr>
          <w:spacing w:val="-3"/>
          <w:sz w:val="24"/>
        </w:rPr>
        <w:t> </w:t>
      </w:r>
      <w:r>
        <w:rPr>
          <w:sz w:val="24"/>
        </w:rPr>
        <w:t>la</w:t>
      </w:r>
      <w:r>
        <w:rPr>
          <w:spacing w:val="-5"/>
          <w:sz w:val="24"/>
        </w:rPr>
        <w:t> </w:t>
      </w:r>
      <w:r>
        <w:rPr>
          <w:spacing w:val="-2"/>
          <w:sz w:val="24"/>
        </w:rPr>
        <w:t>recaudación</w:t>
      </w:r>
    </w:p>
    <w:p>
      <w:pPr>
        <w:pStyle w:val="Heading3"/>
        <w:spacing w:before="41"/>
      </w:pPr>
      <w:r>
        <w:rPr/>
        <w:t>Administración</w:t>
      </w:r>
      <w:r>
        <w:rPr>
          <w:spacing w:val="-2"/>
        </w:rPr>
        <w:t> </w:t>
      </w:r>
      <w:r>
        <w:rPr/>
        <w:t>de</w:t>
      </w:r>
      <w:r>
        <w:rPr>
          <w:spacing w:val="-1"/>
        </w:rPr>
        <w:t> </w:t>
      </w:r>
      <w:r>
        <w:rPr/>
        <w:t>los</w:t>
      </w:r>
      <w:r>
        <w:rPr>
          <w:spacing w:val="-2"/>
        </w:rPr>
        <w:t> </w:t>
      </w:r>
      <w:r>
        <w:rPr/>
        <w:t>Fondos</w:t>
      </w:r>
      <w:r>
        <w:rPr>
          <w:spacing w:val="-1"/>
        </w:rPr>
        <w:t> </w:t>
      </w:r>
      <w:r>
        <w:rPr>
          <w:spacing w:val="-2"/>
        </w:rPr>
        <w:t>Federales</w:t>
      </w:r>
    </w:p>
    <w:p>
      <w:pPr>
        <w:pStyle w:val="ListParagraph"/>
        <w:numPr>
          <w:ilvl w:val="0"/>
          <w:numId w:val="3"/>
        </w:numPr>
        <w:tabs>
          <w:tab w:pos="1022" w:val="left" w:leader="none"/>
        </w:tabs>
        <w:spacing w:line="240" w:lineRule="auto" w:before="40" w:after="0"/>
        <w:ind w:left="1022" w:right="0" w:hanging="400"/>
        <w:jc w:val="left"/>
        <w:rPr>
          <w:sz w:val="24"/>
        </w:rPr>
      </w:pPr>
      <w:r>
        <w:rPr>
          <w:sz w:val="24"/>
        </w:rPr>
        <w:t>Fondo</w:t>
      </w:r>
      <w:r>
        <w:rPr>
          <w:spacing w:val="-5"/>
          <w:sz w:val="24"/>
        </w:rPr>
        <w:t> </w:t>
      </w:r>
      <w:r>
        <w:rPr>
          <w:sz w:val="24"/>
        </w:rPr>
        <w:t>de</w:t>
      </w:r>
      <w:r>
        <w:rPr>
          <w:spacing w:val="-5"/>
          <w:sz w:val="24"/>
        </w:rPr>
        <w:t> </w:t>
      </w:r>
      <w:r>
        <w:rPr>
          <w:sz w:val="24"/>
        </w:rPr>
        <w:t>Aportaciones</w:t>
      </w:r>
      <w:r>
        <w:rPr>
          <w:spacing w:val="-7"/>
          <w:sz w:val="24"/>
        </w:rPr>
        <w:t> </w:t>
      </w:r>
      <w:r>
        <w:rPr>
          <w:sz w:val="24"/>
        </w:rPr>
        <w:t>para</w:t>
      </w:r>
      <w:r>
        <w:rPr>
          <w:spacing w:val="-5"/>
          <w:sz w:val="24"/>
        </w:rPr>
        <w:t> </w:t>
      </w:r>
      <w:r>
        <w:rPr>
          <w:sz w:val="24"/>
        </w:rPr>
        <w:t>la</w:t>
      </w:r>
      <w:r>
        <w:rPr>
          <w:spacing w:val="-5"/>
          <w:sz w:val="24"/>
        </w:rPr>
        <w:t> </w:t>
      </w:r>
      <w:r>
        <w:rPr>
          <w:sz w:val="24"/>
        </w:rPr>
        <w:t>Infraestructura</w:t>
      </w:r>
      <w:r>
        <w:rPr>
          <w:spacing w:val="-5"/>
          <w:sz w:val="24"/>
        </w:rPr>
        <w:t> </w:t>
      </w:r>
      <w:r>
        <w:rPr>
          <w:sz w:val="24"/>
        </w:rPr>
        <w:t>Social</w:t>
      </w:r>
      <w:r>
        <w:rPr>
          <w:spacing w:val="-4"/>
          <w:sz w:val="24"/>
        </w:rPr>
        <w:t> </w:t>
      </w:r>
      <w:r>
        <w:rPr>
          <w:spacing w:val="-2"/>
          <w:sz w:val="24"/>
        </w:rPr>
        <w:t>Municipal</w:t>
      </w:r>
    </w:p>
    <w:p>
      <w:pPr>
        <w:pStyle w:val="ListParagraph"/>
        <w:numPr>
          <w:ilvl w:val="0"/>
          <w:numId w:val="3"/>
        </w:numPr>
        <w:tabs>
          <w:tab w:pos="1022" w:val="left" w:leader="none"/>
        </w:tabs>
        <w:spacing w:line="240" w:lineRule="auto" w:before="44" w:after="0"/>
        <w:ind w:left="1022" w:right="0" w:hanging="400"/>
        <w:jc w:val="left"/>
        <w:rPr>
          <w:sz w:val="24"/>
        </w:rPr>
      </w:pPr>
      <w:r>
        <w:rPr>
          <w:sz w:val="24"/>
        </w:rPr>
        <w:t>Fondo</w:t>
      </w:r>
      <w:r>
        <w:rPr>
          <w:spacing w:val="-7"/>
          <w:sz w:val="24"/>
        </w:rPr>
        <w:t> </w:t>
      </w:r>
      <w:r>
        <w:rPr>
          <w:sz w:val="24"/>
        </w:rPr>
        <w:t>de</w:t>
      </w:r>
      <w:r>
        <w:rPr>
          <w:spacing w:val="-4"/>
          <w:sz w:val="24"/>
        </w:rPr>
        <w:t> </w:t>
      </w:r>
      <w:r>
        <w:rPr>
          <w:sz w:val="24"/>
        </w:rPr>
        <w:t>Aportaciones</w:t>
      </w:r>
      <w:r>
        <w:rPr>
          <w:spacing w:val="-6"/>
          <w:sz w:val="24"/>
        </w:rPr>
        <w:t> </w:t>
      </w:r>
      <w:r>
        <w:rPr>
          <w:sz w:val="24"/>
        </w:rPr>
        <w:t>para</w:t>
      </w:r>
      <w:r>
        <w:rPr>
          <w:spacing w:val="-6"/>
          <w:sz w:val="24"/>
        </w:rPr>
        <w:t> </w:t>
      </w:r>
      <w:r>
        <w:rPr>
          <w:sz w:val="24"/>
        </w:rPr>
        <w:t>el</w:t>
      </w:r>
      <w:r>
        <w:rPr>
          <w:spacing w:val="-4"/>
          <w:sz w:val="24"/>
        </w:rPr>
        <w:t> </w:t>
      </w:r>
      <w:r>
        <w:rPr>
          <w:sz w:val="24"/>
        </w:rPr>
        <w:t>Fortalecimiento</w:t>
      </w:r>
      <w:r>
        <w:rPr>
          <w:spacing w:val="-4"/>
          <w:sz w:val="24"/>
        </w:rPr>
        <w:t> </w:t>
      </w:r>
      <w:r>
        <w:rPr>
          <w:spacing w:val="-2"/>
          <w:sz w:val="24"/>
        </w:rPr>
        <w:t>Municipal</w:t>
      </w:r>
    </w:p>
    <w:p>
      <w:pPr>
        <w:pStyle w:val="Heading3"/>
        <w:spacing w:before="40"/>
      </w:pPr>
      <w:r>
        <w:rPr/>
        <w:t>Cumplimiento</w:t>
      </w:r>
      <w:r>
        <w:rPr>
          <w:spacing w:val="-1"/>
        </w:rPr>
        <w:t> </w:t>
      </w:r>
      <w:r>
        <w:rPr/>
        <w:t>de</w:t>
      </w:r>
      <w:r>
        <w:rPr>
          <w:spacing w:val="-1"/>
        </w:rPr>
        <w:t> </w:t>
      </w:r>
      <w:r>
        <w:rPr>
          <w:spacing w:val="-2"/>
        </w:rPr>
        <w:t>metas</w:t>
      </w:r>
    </w:p>
    <w:p>
      <w:pPr>
        <w:pStyle w:val="ListParagraph"/>
        <w:numPr>
          <w:ilvl w:val="0"/>
          <w:numId w:val="3"/>
        </w:numPr>
        <w:tabs>
          <w:tab w:pos="1022" w:val="left" w:leader="none"/>
        </w:tabs>
        <w:spacing w:line="240" w:lineRule="auto" w:before="41" w:after="0"/>
        <w:ind w:left="1022" w:right="0" w:hanging="400"/>
        <w:jc w:val="left"/>
        <w:rPr>
          <w:sz w:val="24"/>
        </w:rPr>
      </w:pPr>
      <w:r>
        <w:rPr>
          <w:sz w:val="24"/>
        </w:rPr>
        <w:t>Acreditación</w:t>
      </w:r>
      <w:r>
        <w:rPr>
          <w:spacing w:val="-5"/>
          <w:sz w:val="24"/>
        </w:rPr>
        <w:t> </w:t>
      </w:r>
      <w:r>
        <w:rPr>
          <w:sz w:val="24"/>
        </w:rPr>
        <w:t>documental</w:t>
      </w:r>
      <w:r>
        <w:rPr>
          <w:spacing w:val="-5"/>
          <w:sz w:val="24"/>
        </w:rPr>
        <w:t> </w:t>
      </w:r>
      <w:r>
        <w:rPr>
          <w:sz w:val="24"/>
        </w:rPr>
        <w:t>de</w:t>
      </w:r>
      <w:r>
        <w:rPr>
          <w:spacing w:val="-4"/>
          <w:sz w:val="24"/>
        </w:rPr>
        <w:t> </w:t>
      </w:r>
      <w:r>
        <w:rPr>
          <w:sz w:val="24"/>
        </w:rPr>
        <w:t>cumplimiento</w:t>
      </w:r>
      <w:r>
        <w:rPr>
          <w:spacing w:val="-5"/>
          <w:sz w:val="24"/>
        </w:rPr>
        <w:t> </w:t>
      </w:r>
      <w:r>
        <w:rPr>
          <w:sz w:val="24"/>
        </w:rPr>
        <w:t>de</w:t>
      </w:r>
      <w:r>
        <w:rPr>
          <w:spacing w:val="-6"/>
          <w:sz w:val="24"/>
        </w:rPr>
        <w:t> </w:t>
      </w:r>
      <w:r>
        <w:rPr>
          <w:spacing w:val="-2"/>
          <w:sz w:val="24"/>
        </w:rPr>
        <w:t>metas</w:t>
      </w:r>
    </w:p>
    <w:p>
      <w:pPr>
        <w:pStyle w:val="Heading3"/>
        <w:spacing w:before="42"/>
      </w:pPr>
      <w:r>
        <w:rPr/>
        <w:t>Disciplina</w:t>
      </w:r>
      <w:r>
        <w:rPr>
          <w:spacing w:val="-3"/>
        </w:rPr>
        <w:t> </w:t>
      </w:r>
      <w:r>
        <w:rPr>
          <w:spacing w:val="-2"/>
        </w:rPr>
        <w:t>presupuestaria</w:t>
      </w:r>
    </w:p>
    <w:p>
      <w:pPr>
        <w:pStyle w:val="ListParagraph"/>
        <w:numPr>
          <w:ilvl w:val="0"/>
          <w:numId w:val="3"/>
        </w:numPr>
        <w:tabs>
          <w:tab w:pos="1022" w:val="left" w:leader="none"/>
        </w:tabs>
        <w:spacing w:line="240" w:lineRule="auto" w:before="43" w:after="0"/>
        <w:ind w:left="1022" w:right="0" w:hanging="400"/>
        <w:jc w:val="left"/>
        <w:rPr>
          <w:sz w:val="24"/>
        </w:rPr>
      </w:pPr>
      <w:r>
        <w:rPr>
          <w:sz w:val="24"/>
        </w:rPr>
        <w:t>Monto</w:t>
      </w:r>
      <w:r>
        <w:rPr>
          <w:spacing w:val="-5"/>
          <w:sz w:val="24"/>
        </w:rPr>
        <w:t> </w:t>
      </w:r>
      <w:r>
        <w:rPr>
          <w:sz w:val="24"/>
        </w:rPr>
        <w:t>cuantificable</w:t>
      </w:r>
      <w:r>
        <w:rPr>
          <w:spacing w:val="-6"/>
          <w:sz w:val="24"/>
        </w:rPr>
        <w:t> </w:t>
      </w:r>
      <w:r>
        <w:rPr>
          <w:sz w:val="24"/>
        </w:rPr>
        <w:t>de</w:t>
      </w:r>
      <w:r>
        <w:rPr>
          <w:spacing w:val="-7"/>
          <w:sz w:val="24"/>
        </w:rPr>
        <w:t> </w:t>
      </w:r>
      <w:r>
        <w:rPr>
          <w:sz w:val="24"/>
        </w:rPr>
        <w:t>observaciones</w:t>
      </w:r>
      <w:r>
        <w:rPr>
          <w:spacing w:val="-5"/>
          <w:sz w:val="24"/>
        </w:rPr>
        <w:t> </w:t>
      </w:r>
      <w:r>
        <w:rPr>
          <w:spacing w:val="-2"/>
          <w:sz w:val="24"/>
        </w:rPr>
        <w:t>relevantes.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0"/>
        <w:rPr>
          <w:sz w:val="20"/>
        </w:rPr>
      </w:pPr>
    </w:p>
    <w:p>
      <w:pPr>
        <w:pStyle w:val="BodyText"/>
        <w:spacing w:after="0"/>
        <w:rPr>
          <w:sz w:val="20"/>
        </w:rPr>
        <w:sectPr>
          <w:pgSz w:w="12240" w:h="15840"/>
          <w:pgMar w:top="1820" w:bottom="0" w:left="1080" w:right="1440"/>
        </w:sectPr>
      </w:pPr>
    </w:p>
    <w:p>
      <w:pPr>
        <w:spacing w:line="429" w:lineRule="auto" w:before="93"/>
        <w:ind w:left="329" w:right="0" w:firstLine="12"/>
        <w:jc w:val="left"/>
        <w:rPr>
          <w:sz w:val="20"/>
        </w:rPr>
      </w:pPr>
      <w:r>
        <w:rPr>
          <w:sz w:val="20"/>
        </w:rPr>
        <w:drawing>
          <wp:anchor distT="0" distB="0" distL="0" distR="0" allowOverlap="1" layoutInCell="1" locked="0" behindDoc="1" simplePos="0" relativeHeight="486712832">
            <wp:simplePos x="0" y="0"/>
            <wp:positionH relativeFrom="page">
              <wp:posOffset>146383</wp:posOffset>
            </wp:positionH>
            <wp:positionV relativeFrom="page">
              <wp:posOffset>1268</wp:posOffset>
            </wp:positionV>
            <wp:extent cx="7465534" cy="10038715"/>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3"/>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p>
      <w:pPr>
        <w:spacing w:after="0" w:line="417" w:lineRule="auto"/>
        <w:jc w:val="left"/>
        <w:rPr>
          <w:sz w:val="20"/>
        </w:rPr>
        <w:sectPr>
          <w:type w:val="continuous"/>
          <w:pgSz w:w="12240" w:h="15840"/>
          <w:pgMar w:top="1820" w:bottom="0" w:left="1080" w:right="1440"/>
          <w:cols w:num="2" w:equalWidth="0">
            <w:col w:w="5046" w:space="314"/>
            <w:col w:w="4360"/>
          </w:cols>
        </w:sectPr>
      </w:pPr>
    </w:p>
    <w:p>
      <w:pPr>
        <w:pStyle w:val="Heading2"/>
      </w:pPr>
      <w:r>
        <w:rPr/>
        <w:t>Instancia</w:t>
      </w:r>
      <w:r>
        <w:rPr>
          <w:spacing w:val="-11"/>
        </w:rPr>
        <w:t> </w:t>
      </w:r>
      <w:r>
        <w:rPr/>
        <w:t>Técnica</w:t>
      </w:r>
      <w:r>
        <w:rPr>
          <w:spacing w:val="-9"/>
        </w:rPr>
        <w:t> </w:t>
      </w:r>
      <w:r>
        <w:rPr/>
        <w:t>de</w:t>
      </w:r>
      <w:r>
        <w:rPr>
          <w:spacing w:val="-10"/>
        </w:rPr>
        <w:t> </w:t>
      </w:r>
      <w:r>
        <w:rPr>
          <w:spacing w:val="-2"/>
        </w:rPr>
        <w:t>Evaluación</w:t>
      </w:r>
    </w:p>
    <w:p>
      <w:pPr>
        <w:pStyle w:val="Heading3"/>
        <w:spacing w:line="360" w:lineRule="auto" w:before="191"/>
        <w:ind w:right="1381" w:firstLine="2650"/>
      </w:pPr>
      <w:r>
        <w:rPr/>
        <w:t>REPORTE</w:t>
      </w:r>
      <w:r>
        <w:rPr>
          <w:spacing w:val="-17"/>
        </w:rPr>
        <w:t> </w:t>
      </w:r>
      <w:r>
        <w:rPr/>
        <w:t>DE</w:t>
      </w:r>
      <w:r>
        <w:rPr>
          <w:spacing w:val="-17"/>
        </w:rPr>
        <w:t> </w:t>
      </w:r>
      <w:r>
        <w:rPr/>
        <w:t>EVALUACIONES </w:t>
      </w:r>
      <w:r>
        <w:rPr>
          <w:color w:val="252525"/>
        </w:rPr>
        <w:t>EVALUACIÓN ESPECÍFICA DE DESEMPEÑO</w:t>
      </w:r>
    </w:p>
    <w:p>
      <w:pPr>
        <w:pStyle w:val="BodyText"/>
        <w:ind w:left="622"/>
      </w:pPr>
      <w:r>
        <w:rPr>
          <w:color w:val="252525"/>
          <w:u w:val="single" w:color="252525"/>
        </w:rPr>
        <w:t>Evaluación</w:t>
      </w:r>
      <w:r>
        <w:rPr>
          <w:color w:val="252525"/>
          <w:spacing w:val="-4"/>
          <w:u w:val="single" w:color="252525"/>
        </w:rPr>
        <w:t> </w:t>
      </w:r>
      <w:r>
        <w:rPr>
          <w:color w:val="252525"/>
          <w:u w:val="single" w:color="252525"/>
        </w:rPr>
        <w:t>de</w:t>
      </w:r>
      <w:r>
        <w:rPr>
          <w:color w:val="252525"/>
          <w:spacing w:val="-3"/>
          <w:u w:val="single" w:color="252525"/>
        </w:rPr>
        <w:t> </w:t>
      </w:r>
      <w:r>
        <w:rPr>
          <w:color w:val="252525"/>
          <w:spacing w:val="-2"/>
          <w:u w:val="single" w:color="252525"/>
        </w:rPr>
        <w:t>Diseño</w:t>
      </w:r>
    </w:p>
    <w:p>
      <w:pPr>
        <w:pStyle w:val="BodyText"/>
        <w:spacing w:before="273"/>
      </w:pPr>
    </w:p>
    <w:p>
      <w:pPr>
        <w:spacing w:before="0"/>
        <w:ind w:left="622" w:right="0" w:firstLine="0"/>
        <w:jc w:val="left"/>
        <w:rPr>
          <w:rFonts w:ascii="Arial"/>
          <w:i/>
          <w:sz w:val="24"/>
        </w:rPr>
      </w:pPr>
      <w:r>
        <w:rPr>
          <w:rFonts w:ascii="Arial"/>
          <w:i/>
          <w:color w:val="252525"/>
          <w:sz w:val="24"/>
        </w:rPr>
        <w:t>Principales</w:t>
      </w:r>
      <w:r>
        <w:rPr>
          <w:rFonts w:ascii="Arial"/>
          <w:i/>
          <w:color w:val="252525"/>
          <w:spacing w:val="-1"/>
          <w:sz w:val="24"/>
        </w:rPr>
        <w:t> </w:t>
      </w:r>
      <w:r>
        <w:rPr>
          <w:rFonts w:ascii="Arial"/>
          <w:i/>
          <w:color w:val="252525"/>
          <w:spacing w:val="-2"/>
          <w:sz w:val="24"/>
        </w:rPr>
        <w:t>hallazgos:</w:t>
      </w:r>
    </w:p>
    <w:p>
      <w:pPr>
        <w:pStyle w:val="ListParagraph"/>
        <w:numPr>
          <w:ilvl w:val="0"/>
          <w:numId w:val="4"/>
        </w:numPr>
        <w:tabs>
          <w:tab w:pos="1341" w:val="left" w:leader="none"/>
        </w:tabs>
        <w:spacing w:line="240" w:lineRule="auto" w:before="140" w:after="0"/>
        <w:ind w:left="1341" w:right="0" w:hanging="360"/>
        <w:jc w:val="left"/>
        <w:rPr>
          <w:sz w:val="24"/>
        </w:rPr>
      </w:pPr>
      <w:r>
        <w:rPr>
          <w:color w:val="252525"/>
          <w:sz w:val="24"/>
        </w:rPr>
        <w:t>Los</w:t>
      </w:r>
      <w:r>
        <w:rPr>
          <w:color w:val="252525"/>
          <w:spacing w:val="-3"/>
          <w:sz w:val="24"/>
        </w:rPr>
        <w:t> </w:t>
      </w:r>
      <w:r>
        <w:rPr>
          <w:color w:val="252525"/>
          <w:sz w:val="24"/>
        </w:rPr>
        <w:t>programas</w:t>
      </w:r>
      <w:r>
        <w:rPr>
          <w:color w:val="252525"/>
          <w:spacing w:val="-2"/>
          <w:sz w:val="24"/>
        </w:rPr>
        <w:t> </w:t>
      </w:r>
      <w:r>
        <w:rPr>
          <w:color w:val="252525"/>
          <w:sz w:val="24"/>
        </w:rPr>
        <w:t>son</w:t>
      </w:r>
      <w:r>
        <w:rPr>
          <w:color w:val="252525"/>
          <w:spacing w:val="-5"/>
          <w:sz w:val="24"/>
        </w:rPr>
        <w:t> </w:t>
      </w:r>
      <w:r>
        <w:rPr>
          <w:color w:val="252525"/>
          <w:sz w:val="24"/>
        </w:rPr>
        <w:t>adecuados</w:t>
      </w:r>
      <w:r>
        <w:rPr>
          <w:color w:val="252525"/>
          <w:spacing w:val="-2"/>
          <w:sz w:val="24"/>
        </w:rPr>
        <w:t> </w:t>
      </w:r>
      <w:r>
        <w:rPr>
          <w:color w:val="252525"/>
          <w:sz w:val="24"/>
        </w:rPr>
        <w:t>para</w:t>
      </w:r>
      <w:r>
        <w:rPr>
          <w:color w:val="252525"/>
          <w:spacing w:val="-5"/>
          <w:sz w:val="24"/>
        </w:rPr>
        <w:t> </w:t>
      </w:r>
      <w:r>
        <w:rPr>
          <w:color w:val="252525"/>
          <w:sz w:val="24"/>
        </w:rPr>
        <w:t>el</w:t>
      </w:r>
      <w:r>
        <w:rPr>
          <w:color w:val="252525"/>
          <w:spacing w:val="-2"/>
          <w:sz w:val="24"/>
        </w:rPr>
        <w:t> </w:t>
      </w:r>
      <w:r>
        <w:rPr>
          <w:color w:val="252525"/>
          <w:sz w:val="24"/>
        </w:rPr>
        <w:t>logro</w:t>
      </w:r>
      <w:r>
        <w:rPr>
          <w:color w:val="252525"/>
          <w:spacing w:val="-2"/>
          <w:sz w:val="24"/>
        </w:rPr>
        <w:t> </w:t>
      </w:r>
      <w:r>
        <w:rPr>
          <w:color w:val="252525"/>
          <w:sz w:val="24"/>
        </w:rPr>
        <w:t>de</w:t>
      </w:r>
      <w:r>
        <w:rPr>
          <w:color w:val="252525"/>
          <w:spacing w:val="-3"/>
          <w:sz w:val="24"/>
        </w:rPr>
        <w:t> </w:t>
      </w:r>
      <w:r>
        <w:rPr>
          <w:color w:val="252525"/>
          <w:spacing w:val="-2"/>
          <w:sz w:val="24"/>
        </w:rPr>
        <w:t>objetivos.</w:t>
      </w:r>
    </w:p>
    <w:p>
      <w:pPr>
        <w:pStyle w:val="ListParagraph"/>
        <w:numPr>
          <w:ilvl w:val="0"/>
          <w:numId w:val="4"/>
        </w:numPr>
        <w:tabs>
          <w:tab w:pos="1342" w:val="left" w:leader="none"/>
        </w:tabs>
        <w:spacing w:line="352" w:lineRule="auto" w:before="136" w:after="0"/>
        <w:ind w:left="1342" w:right="264" w:hanging="360"/>
        <w:jc w:val="left"/>
        <w:rPr>
          <w:sz w:val="24"/>
        </w:rPr>
      </w:pPr>
      <w:r>
        <w:rPr>
          <w:color w:val="252525"/>
          <w:sz w:val="24"/>
        </w:rPr>
        <w:t>No hay una relación clara para coordinar el efecto de componentes con el propósito y el fin.</w:t>
      </w:r>
    </w:p>
    <w:p>
      <w:pPr>
        <w:pStyle w:val="ListParagraph"/>
        <w:numPr>
          <w:ilvl w:val="0"/>
          <w:numId w:val="4"/>
        </w:numPr>
        <w:tabs>
          <w:tab w:pos="1341" w:val="left" w:leader="none"/>
        </w:tabs>
        <w:spacing w:line="240" w:lineRule="auto" w:before="7" w:after="0"/>
        <w:ind w:left="1341" w:right="0" w:hanging="360"/>
        <w:jc w:val="left"/>
        <w:rPr>
          <w:sz w:val="24"/>
        </w:rPr>
      </w:pPr>
      <w:r>
        <w:rPr>
          <w:color w:val="252525"/>
          <w:sz w:val="24"/>
        </w:rPr>
        <w:t>Se</w:t>
      </w:r>
      <w:r>
        <w:rPr>
          <w:color w:val="252525"/>
          <w:spacing w:val="-3"/>
          <w:sz w:val="24"/>
        </w:rPr>
        <w:t> </w:t>
      </w:r>
      <w:r>
        <w:rPr>
          <w:color w:val="252525"/>
          <w:sz w:val="24"/>
        </w:rPr>
        <w:t>cuentan</w:t>
      </w:r>
      <w:r>
        <w:rPr>
          <w:color w:val="252525"/>
          <w:spacing w:val="-2"/>
          <w:sz w:val="24"/>
        </w:rPr>
        <w:t> </w:t>
      </w:r>
      <w:r>
        <w:rPr>
          <w:color w:val="252525"/>
          <w:sz w:val="24"/>
        </w:rPr>
        <w:t>con</w:t>
      </w:r>
      <w:r>
        <w:rPr>
          <w:color w:val="252525"/>
          <w:spacing w:val="-2"/>
          <w:sz w:val="24"/>
        </w:rPr>
        <w:t> </w:t>
      </w:r>
      <w:r>
        <w:rPr>
          <w:color w:val="252525"/>
          <w:sz w:val="24"/>
        </w:rPr>
        <w:t>los</w:t>
      </w:r>
      <w:r>
        <w:rPr>
          <w:color w:val="252525"/>
          <w:spacing w:val="-4"/>
          <w:sz w:val="24"/>
        </w:rPr>
        <w:t> </w:t>
      </w:r>
      <w:r>
        <w:rPr>
          <w:color w:val="252525"/>
          <w:sz w:val="24"/>
        </w:rPr>
        <w:t>instrumentos</w:t>
      </w:r>
      <w:r>
        <w:rPr>
          <w:color w:val="252525"/>
          <w:spacing w:val="-5"/>
          <w:sz w:val="24"/>
        </w:rPr>
        <w:t> </w:t>
      </w:r>
      <w:r>
        <w:rPr>
          <w:color w:val="252525"/>
          <w:sz w:val="24"/>
        </w:rPr>
        <w:t>de medición</w:t>
      </w:r>
      <w:r>
        <w:rPr>
          <w:color w:val="252525"/>
          <w:spacing w:val="-3"/>
          <w:sz w:val="24"/>
        </w:rPr>
        <w:t> </w:t>
      </w:r>
      <w:r>
        <w:rPr>
          <w:color w:val="252525"/>
          <w:spacing w:val="-2"/>
          <w:sz w:val="24"/>
        </w:rPr>
        <w:t>indicados.</w:t>
      </w:r>
    </w:p>
    <w:p>
      <w:pPr>
        <w:pStyle w:val="ListParagraph"/>
        <w:numPr>
          <w:ilvl w:val="0"/>
          <w:numId w:val="4"/>
        </w:numPr>
        <w:tabs>
          <w:tab w:pos="1341" w:val="left" w:leader="none"/>
        </w:tabs>
        <w:spacing w:line="240" w:lineRule="auto" w:before="136" w:after="0"/>
        <w:ind w:left="1341" w:right="0" w:hanging="360"/>
        <w:jc w:val="left"/>
        <w:rPr>
          <w:sz w:val="24"/>
        </w:rPr>
      </w:pPr>
      <w:r>
        <w:rPr>
          <w:color w:val="252525"/>
          <w:sz w:val="24"/>
        </w:rPr>
        <w:t>El</w:t>
      </w:r>
      <w:r>
        <w:rPr>
          <w:color w:val="252525"/>
          <w:spacing w:val="-3"/>
          <w:sz w:val="24"/>
        </w:rPr>
        <w:t> </w:t>
      </w:r>
      <w:r>
        <w:rPr>
          <w:color w:val="252525"/>
          <w:sz w:val="24"/>
        </w:rPr>
        <w:t>seguimiento</w:t>
      </w:r>
      <w:r>
        <w:rPr>
          <w:color w:val="252525"/>
          <w:spacing w:val="-4"/>
          <w:sz w:val="24"/>
        </w:rPr>
        <w:t> </w:t>
      </w:r>
      <w:r>
        <w:rPr>
          <w:color w:val="252525"/>
          <w:sz w:val="24"/>
        </w:rPr>
        <w:t>es</w:t>
      </w:r>
      <w:r>
        <w:rPr>
          <w:color w:val="252525"/>
          <w:spacing w:val="-4"/>
          <w:sz w:val="24"/>
        </w:rPr>
        <w:t> </w:t>
      </w:r>
      <w:r>
        <w:rPr>
          <w:color w:val="252525"/>
          <w:sz w:val="24"/>
        </w:rPr>
        <w:t>factible</w:t>
      </w:r>
      <w:r>
        <w:rPr>
          <w:color w:val="252525"/>
          <w:spacing w:val="-3"/>
          <w:sz w:val="24"/>
        </w:rPr>
        <w:t> </w:t>
      </w:r>
      <w:r>
        <w:rPr>
          <w:color w:val="252525"/>
          <w:sz w:val="24"/>
        </w:rPr>
        <w:t>de</w:t>
      </w:r>
      <w:r>
        <w:rPr>
          <w:color w:val="252525"/>
          <w:spacing w:val="-2"/>
          <w:sz w:val="24"/>
        </w:rPr>
        <w:t> </w:t>
      </w:r>
      <w:r>
        <w:rPr>
          <w:color w:val="252525"/>
          <w:sz w:val="24"/>
        </w:rPr>
        <w:t>acuerdo</w:t>
      </w:r>
      <w:r>
        <w:rPr>
          <w:color w:val="252525"/>
          <w:spacing w:val="-5"/>
          <w:sz w:val="24"/>
        </w:rPr>
        <w:t> </w:t>
      </w:r>
      <w:r>
        <w:rPr>
          <w:color w:val="252525"/>
          <w:sz w:val="24"/>
        </w:rPr>
        <w:t>con</w:t>
      </w:r>
      <w:r>
        <w:rPr>
          <w:color w:val="252525"/>
          <w:spacing w:val="-4"/>
          <w:sz w:val="24"/>
        </w:rPr>
        <w:t> </w:t>
      </w:r>
      <w:r>
        <w:rPr>
          <w:color w:val="252525"/>
          <w:sz w:val="24"/>
        </w:rPr>
        <w:t>los</w:t>
      </w:r>
      <w:r>
        <w:rPr>
          <w:color w:val="252525"/>
          <w:spacing w:val="-6"/>
          <w:sz w:val="24"/>
        </w:rPr>
        <w:t> </w:t>
      </w:r>
      <w:r>
        <w:rPr>
          <w:color w:val="252525"/>
          <w:sz w:val="24"/>
        </w:rPr>
        <w:t>componentes</w:t>
      </w:r>
      <w:r>
        <w:rPr>
          <w:color w:val="252525"/>
          <w:spacing w:val="-2"/>
          <w:sz w:val="24"/>
        </w:rPr>
        <w:t> implementados.</w:t>
      </w:r>
    </w:p>
    <w:p>
      <w:pPr>
        <w:pStyle w:val="BodyText"/>
        <w:spacing w:before="271"/>
      </w:pPr>
    </w:p>
    <w:p>
      <w:pPr>
        <w:spacing w:before="1"/>
        <w:ind w:left="622" w:right="0" w:firstLine="0"/>
        <w:jc w:val="left"/>
        <w:rPr>
          <w:rFonts w:ascii="Arial"/>
          <w:i/>
          <w:sz w:val="24"/>
        </w:rPr>
      </w:pPr>
      <w:r>
        <w:rPr>
          <w:rFonts w:ascii="Arial"/>
          <w:i/>
          <w:color w:val="252525"/>
          <w:spacing w:val="-2"/>
          <w:sz w:val="24"/>
        </w:rPr>
        <w:t>Recomendaciones:</w:t>
      </w:r>
    </w:p>
    <w:p>
      <w:pPr>
        <w:pStyle w:val="ListParagraph"/>
        <w:numPr>
          <w:ilvl w:val="0"/>
          <w:numId w:val="4"/>
        </w:numPr>
        <w:tabs>
          <w:tab w:pos="1342" w:val="left" w:leader="none"/>
        </w:tabs>
        <w:spacing w:line="350" w:lineRule="auto" w:before="142" w:after="0"/>
        <w:ind w:left="1342" w:right="1256" w:hanging="360"/>
        <w:jc w:val="left"/>
        <w:rPr>
          <w:sz w:val="24"/>
        </w:rPr>
      </w:pPr>
      <w:r>
        <w:rPr>
          <w:color w:val="252525"/>
          <w:sz w:val="24"/>
        </w:rPr>
        <w:t>Aumento</w:t>
      </w:r>
      <w:r>
        <w:rPr>
          <w:color w:val="252525"/>
          <w:spacing w:val="-5"/>
          <w:sz w:val="24"/>
        </w:rPr>
        <w:t> </w:t>
      </w:r>
      <w:r>
        <w:rPr>
          <w:color w:val="252525"/>
          <w:sz w:val="24"/>
        </w:rPr>
        <w:t>de</w:t>
      </w:r>
      <w:r>
        <w:rPr>
          <w:color w:val="252525"/>
          <w:spacing w:val="-5"/>
          <w:sz w:val="24"/>
        </w:rPr>
        <w:t> </w:t>
      </w:r>
      <w:r>
        <w:rPr>
          <w:color w:val="252525"/>
          <w:sz w:val="24"/>
        </w:rPr>
        <w:t>actividades</w:t>
      </w:r>
      <w:r>
        <w:rPr>
          <w:color w:val="252525"/>
          <w:spacing w:val="-5"/>
          <w:sz w:val="24"/>
        </w:rPr>
        <w:t> </w:t>
      </w:r>
      <w:r>
        <w:rPr>
          <w:color w:val="252525"/>
          <w:sz w:val="24"/>
        </w:rPr>
        <w:t>que</w:t>
      </w:r>
      <w:r>
        <w:rPr>
          <w:color w:val="252525"/>
          <w:spacing w:val="-5"/>
          <w:sz w:val="24"/>
        </w:rPr>
        <w:t> </w:t>
      </w:r>
      <w:r>
        <w:rPr>
          <w:color w:val="252525"/>
          <w:sz w:val="24"/>
        </w:rPr>
        <w:t>permitan</w:t>
      </w:r>
      <w:r>
        <w:rPr>
          <w:color w:val="252525"/>
          <w:spacing w:val="-6"/>
          <w:sz w:val="24"/>
        </w:rPr>
        <w:t> </w:t>
      </w:r>
      <w:r>
        <w:rPr>
          <w:color w:val="252525"/>
          <w:sz w:val="24"/>
        </w:rPr>
        <w:t>cumplir</w:t>
      </w:r>
      <w:r>
        <w:rPr>
          <w:color w:val="252525"/>
          <w:spacing w:val="-5"/>
          <w:sz w:val="24"/>
        </w:rPr>
        <w:t> </w:t>
      </w:r>
      <w:r>
        <w:rPr>
          <w:color w:val="252525"/>
          <w:sz w:val="24"/>
        </w:rPr>
        <w:t>de</w:t>
      </w:r>
      <w:r>
        <w:rPr>
          <w:color w:val="252525"/>
          <w:spacing w:val="-5"/>
          <w:sz w:val="24"/>
        </w:rPr>
        <w:t> </w:t>
      </w:r>
      <w:r>
        <w:rPr>
          <w:color w:val="252525"/>
          <w:sz w:val="24"/>
        </w:rPr>
        <w:t>mejor</w:t>
      </w:r>
      <w:r>
        <w:rPr>
          <w:color w:val="252525"/>
          <w:spacing w:val="-7"/>
          <w:sz w:val="24"/>
        </w:rPr>
        <w:t> </w:t>
      </w:r>
      <w:r>
        <w:rPr>
          <w:color w:val="252525"/>
          <w:sz w:val="24"/>
        </w:rPr>
        <w:t>manera</w:t>
      </w:r>
      <w:r>
        <w:rPr>
          <w:color w:val="252525"/>
          <w:spacing w:val="-5"/>
          <w:sz w:val="24"/>
        </w:rPr>
        <w:t> </w:t>
      </w:r>
      <w:r>
        <w:rPr>
          <w:color w:val="252525"/>
          <w:sz w:val="24"/>
        </w:rPr>
        <w:t>los </w:t>
      </w:r>
      <w:r>
        <w:rPr>
          <w:color w:val="252525"/>
          <w:spacing w:val="-2"/>
          <w:sz w:val="24"/>
        </w:rPr>
        <w:t>objetivos.</w:t>
      </w:r>
    </w:p>
    <w:p>
      <w:pPr>
        <w:pStyle w:val="ListParagraph"/>
        <w:numPr>
          <w:ilvl w:val="0"/>
          <w:numId w:val="4"/>
        </w:numPr>
        <w:tabs>
          <w:tab w:pos="1341" w:val="left" w:leader="none"/>
        </w:tabs>
        <w:spacing w:line="240" w:lineRule="auto" w:before="10" w:after="0"/>
        <w:ind w:left="1341" w:right="0" w:hanging="360"/>
        <w:jc w:val="left"/>
        <w:rPr>
          <w:sz w:val="24"/>
        </w:rPr>
      </w:pPr>
      <w:r>
        <w:rPr>
          <w:color w:val="252525"/>
          <w:sz w:val="24"/>
        </w:rPr>
        <w:t>Mejoramiento</w:t>
      </w:r>
      <w:r>
        <w:rPr>
          <w:color w:val="252525"/>
          <w:spacing w:val="-4"/>
          <w:sz w:val="24"/>
        </w:rPr>
        <w:t> </w:t>
      </w:r>
      <w:r>
        <w:rPr>
          <w:color w:val="252525"/>
          <w:sz w:val="24"/>
        </w:rPr>
        <w:t>de</w:t>
      </w:r>
      <w:r>
        <w:rPr>
          <w:color w:val="252525"/>
          <w:spacing w:val="-2"/>
          <w:sz w:val="24"/>
        </w:rPr>
        <w:t> </w:t>
      </w:r>
      <w:r>
        <w:rPr>
          <w:color w:val="252525"/>
          <w:sz w:val="24"/>
        </w:rPr>
        <w:t>las</w:t>
      </w:r>
      <w:r>
        <w:rPr>
          <w:color w:val="252525"/>
          <w:spacing w:val="-5"/>
          <w:sz w:val="24"/>
        </w:rPr>
        <w:t> </w:t>
      </w:r>
      <w:r>
        <w:rPr>
          <w:color w:val="252525"/>
          <w:sz w:val="24"/>
        </w:rPr>
        <w:t>variantes</w:t>
      </w:r>
      <w:r>
        <w:rPr>
          <w:color w:val="252525"/>
          <w:spacing w:val="-4"/>
          <w:sz w:val="24"/>
        </w:rPr>
        <w:t> </w:t>
      </w:r>
      <w:r>
        <w:rPr>
          <w:color w:val="252525"/>
          <w:sz w:val="24"/>
        </w:rPr>
        <w:t>para</w:t>
      </w:r>
      <w:r>
        <w:rPr>
          <w:color w:val="252525"/>
          <w:spacing w:val="-2"/>
          <w:sz w:val="24"/>
        </w:rPr>
        <w:t> </w:t>
      </w:r>
      <w:r>
        <w:rPr>
          <w:color w:val="252525"/>
          <w:sz w:val="24"/>
        </w:rPr>
        <w:t>la</w:t>
      </w:r>
      <w:r>
        <w:rPr>
          <w:color w:val="252525"/>
          <w:spacing w:val="-4"/>
          <w:sz w:val="24"/>
        </w:rPr>
        <w:t> </w:t>
      </w:r>
      <w:r>
        <w:rPr>
          <w:color w:val="252525"/>
          <w:spacing w:val="-2"/>
          <w:sz w:val="24"/>
        </w:rPr>
        <w:t>medición.</w:t>
      </w:r>
    </w:p>
    <w:p>
      <w:pPr>
        <w:pStyle w:val="ListParagraph"/>
        <w:numPr>
          <w:ilvl w:val="0"/>
          <w:numId w:val="4"/>
        </w:numPr>
        <w:tabs>
          <w:tab w:pos="1342" w:val="left" w:leader="none"/>
        </w:tabs>
        <w:spacing w:line="350" w:lineRule="auto" w:before="138" w:after="0"/>
        <w:ind w:left="1342" w:right="342" w:hanging="360"/>
        <w:jc w:val="left"/>
        <w:rPr>
          <w:sz w:val="24"/>
        </w:rPr>
      </w:pPr>
      <w:r>
        <w:rPr>
          <w:color w:val="252525"/>
          <w:sz w:val="24"/>
        </w:rPr>
        <w:t>Asignar</w:t>
      </w:r>
      <w:r>
        <w:rPr>
          <w:color w:val="252525"/>
          <w:spacing w:val="-4"/>
          <w:sz w:val="24"/>
        </w:rPr>
        <w:t> </w:t>
      </w:r>
      <w:r>
        <w:rPr>
          <w:color w:val="252525"/>
          <w:sz w:val="24"/>
        </w:rPr>
        <w:t>el</w:t>
      </w:r>
      <w:r>
        <w:rPr>
          <w:color w:val="252525"/>
          <w:spacing w:val="-4"/>
          <w:sz w:val="24"/>
        </w:rPr>
        <w:t> </w:t>
      </w:r>
      <w:r>
        <w:rPr>
          <w:color w:val="252525"/>
          <w:sz w:val="24"/>
        </w:rPr>
        <w:t>nombre</w:t>
      </w:r>
      <w:r>
        <w:rPr>
          <w:color w:val="252525"/>
          <w:spacing w:val="-7"/>
          <w:sz w:val="24"/>
        </w:rPr>
        <w:t> </w:t>
      </w:r>
      <w:r>
        <w:rPr>
          <w:color w:val="252525"/>
          <w:sz w:val="24"/>
        </w:rPr>
        <w:t>de</w:t>
      </w:r>
      <w:r>
        <w:rPr>
          <w:color w:val="252525"/>
          <w:spacing w:val="-6"/>
          <w:sz w:val="24"/>
        </w:rPr>
        <w:t> </w:t>
      </w:r>
      <w:r>
        <w:rPr>
          <w:color w:val="252525"/>
          <w:sz w:val="24"/>
        </w:rPr>
        <w:t>los</w:t>
      </w:r>
      <w:r>
        <w:rPr>
          <w:color w:val="252525"/>
          <w:spacing w:val="-4"/>
          <w:sz w:val="24"/>
        </w:rPr>
        <w:t> </w:t>
      </w:r>
      <w:r>
        <w:rPr>
          <w:color w:val="252525"/>
          <w:sz w:val="24"/>
        </w:rPr>
        <w:t>programas</w:t>
      </w:r>
      <w:r>
        <w:rPr>
          <w:color w:val="252525"/>
          <w:spacing w:val="-4"/>
          <w:sz w:val="24"/>
        </w:rPr>
        <w:t> </w:t>
      </w:r>
      <w:r>
        <w:rPr>
          <w:color w:val="252525"/>
          <w:sz w:val="24"/>
        </w:rPr>
        <w:t>conforme al</w:t>
      </w:r>
      <w:r>
        <w:rPr>
          <w:color w:val="252525"/>
          <w:spacing w:val="-4"/>
          <w:sz w:val="24"/>
        </w:rPr>
        <w:t> </w:t>
      </w:r>
      <w:r>
        <w:rPr>
          <w:color w:val="252525"/>
          <w:sz w:val="24"/>
        </w:rPr>
        <w:t>cumplimiento</w:t>
      </w:r>
      <w:r>
        <w:rPr>
          <w:color w:val="252525"/>
          <w:spacing w:val="-1"/>
          <w:sz w:val="24"/>
        </w:rPr>
        <w:t> </w:t>
      </w:r>
      <w:r>
        <w:rPr>
          <w:color w:val="252525"/>
          <w:sz w:val="24"/>
        </w:rPr>
        <w:t>de</w:t>
      </w:r>
      <w:r>
        <w:rPr>
          <w:color w:val="252525"/>
          <w:spacing w:val="-4"/>
          <w:sz w:val="24"/>
        </w:rPr>
        <w:t> </w:t>
      </w:r>
      <w:r>
        <w:rPr>
          <w:color w:val="252525"/>
          <w:sz w:val="24"/>
        </w:rPr>
        <w:t>todos</w:t>
      </w:r>
      <w:r>
        <w:rPr>
          <w:color w:val="252525"/>
          <w:spacing w:val="-4"/>
          <w:sz w:val="24"/>
        </w:rPr>
        <w:t> </w:t>
      </w:r>
      <w:r>
        <w:rPr>
          <w:color w:val="252525"/>
          <w:sz w:val="24"/>
        </w:rPr>
        <w:t>los problemas por resolver dentro de él.</w:t>
      </w:r>
    </w:p>
    <w:p>
      <w:pPr>
        <w:pStyle w:val="BodyText"/>
      </w:pPr>
    </w:p>
    <w:p>
      <w:pPr>
        <w:pStyle w:val="BodyText"/>
      </w:pPr>
    </w:p>
    <w:p>
      <w:pPr>
        <w:pStyle w:val="BodyText"/>
        <w:spacing w:before="7"/>
      </w:pPr>
    </w:p>
    <w:p>
      <w:pPr>
        <w:spacing w:before="1"/>
        <w:ind w:left="622" w:right="0" w:firstLine="0"/>
        <w:jc w:val="left"/>
        <w:rPr>
          <w:rFonts w:ascii="Arial"/>
          <w:i/>
          <w:sz w:val="24"/>
        </w:rPr>
      </w:pPr>
      <w:r>
        <w:rPr>
          <w:rFonts w:ascii="Arial"/>
          <w:i/>
          <w:color w:val="252525"/>
          <w:spacing w:val="-2"/>
          <w:sz w:val="24"/>
        </w:rPr>
        <w:t>Conclusiones:</w:t>
      </w:r>
    </w:p>
    <w:p>
      <w:pPr>
        <w:pStyle w:val="BodyText"/>
        <w:spacing w:line="360" w:lineRule="auto" w:before="141"/>
        <w:ind w:left="622" w:right="256" w:firstLine="707"/>
        <w:jc w:val="both"/>
      </w:pPr>
      <w:r>
        <w:rPr>
          <w:color w:val="252525"/>
        </w:rPr>
        <w:t>Los</w:t>
      </w:r>
      <w:r>
        <w:rPr>
          <w:color w:val="252525"/>
          <w:spacing w:val="-1"/>
        </w:rPr>
        <w:t> </w:t>
      </w:r>
      <w:r>
        <w:rPr>
          <w:color w:val="252525"/>
        </w:rPr>
        <w:t>programas se diseñaron conforme</w:t>
      </w:r>
      <w:r>
        <w:rPr>
          <w:color w:val="252525"/>
          <w:spacing w:val="-3"/>
        </w:rPr>
        <w:t> </w:t>
      </w:r>
      <w:r>
        <w:rPr>
          <w:color w:val="252525"/>
        </w:rPr>
        <w:t>a la Metodología del</w:t>
      </w:r>
      <w:r>
        <w:rPr>
          <w:color w:val="252525"/>
          <w:spacing w:val="-1"/>
        </w:rPr>
        <w:t> </w:t>
      </w:r>
      <w:r>
        <w:rPr>
          <w:color w:val="252525"/>
        </w:rPr>
        <w:t>Marco</w:t>
      </w:r>
      <w:r>
        <w:rPr>
          <w:color w:val="252525"/>
          <w:spacing w:val="-1"/>
        </w:rPr>
        <w:t> </w:t>
      </w:r>
      <w:r>
        <w:rPr>
          <w:color w:val="252525"/>
        </w:rPr>
        <w:t>Lógico, y si van de acuerdo a la solución de los problemas previamente identificados, sin embargo se presenta</w:t>
      </w:r>
      <w:r>
        <w:rPr>
          <w:color w:val="252525"/>
          <w:spacing w:val="-3"/>
        </w:rPr>
        <w:t> </w:t>
      </w:r>
      <w:r>
        <w:rPr>
          <w:color w:val="252525"/>
        </w:rPr>
        <w:t>un área de oportunidad en</w:t>
      </w:r>
      <w:r>
        <w:rPr>
          <w:color w:val="252525"/>
          <w:spacing w:val="-2"/>
        </w:rPr>
        <w:t> </w:t>
      </w:r>
      <w:r>
        <w:rPr>
          <w:color w:val="252525"/>
        </w:rPr>
        <w:t>la asignación del</w:t>
      </w:r>
      <w:r>
        <w:rPr>
          <w:color w:val="252525"/>
          <w:spacing w:val="-3"/>
        </w:rPr>
        <w:t> </w:t>
      </w:r>
      <w:r>
        <w:rPr>
          <w:color w:val="252525"/>
        </w:rPr>
        <w:t>nombre</w:t>
      </w:r>
      <w:r>
        <w:rPr>
          <w:color w:val="252525"/>
          <w:spacing w:val="-1"/>
        </w:rPr>
        <w:t> </w:t>
      </w:r>
      <w:r>
        <w:rPr>
          <w:color w:val="252525"/>
        </w:rPr>
        <w:t>de este, ya que, a mi consideración no es tan general a todos los problemas y objetivos planteados,</w:t>
      </w:r>
      <w:r>
        <w:rPr>
          <w:color w:val="252525"/>
          <w:spacing w:val="-3"/>
        </w:rPr>
        <w:t> </w:t>
      </w:r>
      <w:r>
        <w:rPr>
          <w:color w:val="252525"/>
        </w:rPr>
        <w:t>sin</w:t>
      </w:r>
      <w:r>
        <w:rPr>
          <w:color w:val="252525"/>
          <w:spacing w:val="-3"/>
        </w:rPr>
        <w:t> </w:t>
      </w:r>
      <w:r>
        <w:rPr>
          <w:color w:val="252525"/>
        </w:rPr>
        <w:t>embargo,</w:t>
      </w:r>
      <w:r>
        <w:rPr>
          <w:color w:val="252525"/>
          <w:spacing w:val="-3"/>
        </w:rPr>
        <w:t> </w:t>
      </w:r>
      <w:r>
        <w:rPr>
          <w:color w:val="252525"/>
        </w:rPr>
        <w:t>sus</w:t>
      </w:r>
      <w:r>
        <w:rPr>
          <w:color w:val="252525"/>
          <w:spacing w:val="-3"/>
        </w:rPr>
        <w:t> </w:t>
      </w:r>
      <w:r>
        <w:rPr>
          <w:color w:val="252525"/>
        </w:rPr>
        <w:t>instrumentos</w:t>
      </w:r>
      <w:r>
        <w:rPr>
          <w:color w:val="252525"/>
          <w:spacing w:val="-3"/>
        </w:rPr>
        <w:t> </w:t>
      </w:r>
      <w:r>
        <w:rPr>
          <w:color w:val="252525"/>
        </w:rPr>
        <w:t>de</w:t>
      </w:r>
      <w:r>
        <w:rPr>
          <w:color w:val="252525"/>
          <w:spacing w:val="-3"/>
        </w:rPr>
        <w:t> </w:t>
      </w:r>
      <w:r>
        <w:rPr>
          <w:color w:val="252525"/>
        </w:rPr>
        <w:t>medición</w:t>
      </w:r>
      <w:r>
        <w:rPr>
          <w:color w:val="252525"/>
          <w:spacing w:val="-3"/>
        </w:rPr>
        <w:t> </w:t>
      </w:r>
      <w:r>
        <w:rPr>
          <w:color w:val="252525"/>
        </w:rPr>
        <w:t>si</w:t>
      </w:r>
      <w:r>
        <w:rPr>
          <w:color w:val="252525"/>
          <w:spacing w:val="-3"/>
        </w:rPr>
        <w:t> </w:t>
      </w:r>
      <w:r>
        <w:rPr>
          <w:color w:val="252525"/>
        </w:rPr>
        <w:t>permiten</w:t>
      </w:r>
      <w:r>
        <w:rPr>
          <w:color w:val="252525"/>
          <w:spacing w:val="-5"/>
        </w:rPr>
        <w:t> </w:t>
      </w:r>
      <w:r>
        <w:rPr>
          <w:color w:val="252525"/>
        </w:rPr>
        <w:t>la</w:t>
      </w:r>
      <w:r>
        <w:rPr>
          <w:color w:val="252525"/>
          <w:spacing w:val="-3"/>
        </w:rPr>
        <w:t> </w:t>
      </w:r>
      <w:r>
        <w:rPr>
          <w:color w:val="252525"/>
        </w:rPr>
        <w:t>realización</w:t>
      </w:r>
      <w:r>
        <w:rPr>
          <w:color w:val="252525"/>
          <w:spacing w:val="-2"/>
        </w:rPr>
        <w:t> </w:t>
      </w:r>
      <w:r>
        <w:rPr>
          <w:color w:val="252525"/>
        </w:rPr>
        <w:t>y seguimiento del cumplimiento de objetivos y metas.</w:t>
      </w:r>
    </w:p>
    <w:p>
      <w:pPr>
        <w:pStyle w:val="BodyText"/>
        <w:spacing w:before="138"/>
      </w:pPr>
    </w:p>
    <w:p>
      <w:pPr>
        <w:pStyle w:val="BodyText"/>
        <w:ind w:left="622"/>
      </w:pPr>
      <w:r>
        <w:rPr>
          <w:color w:val="252525"/>
          <w:u w:val="single" w:color="252525"/>
        </w:rPr>
        <w:t>Evaluación</w:t>
      </w:r>
      <w:r>
        <w:rPr>
          <w:color w:val="252525"/>
          <w:spacing w:val="-4"/>
          <w:u w:val="single" w:color="252525"/>
        </w:rPr>
        <w:t> </w:t>
      </w:r>
      <w:r>
        <w:rPr>
          <w:color w:val="252525"/>
          <w:u w:val="single" w:color="252525"/>
        </w:rPr>
        <w:t>de</w:t>
      </w:r>
      <w:r>
        <w:rPr>
          <w:color w:val="252525"/>
          <w:spacing w:val="-4"/>
          <w:u w:val="single" w:color="252525"/>
        </w:rPr>
        <w:t> </w:t>
      </w:r>
      <w:r>
        <w:rPr>
          <w:color w:val="252525"/>
          <w:u w:val="single" w:color="252525"/>
        </w:rPr>
        <w:t>Consistencia</w:t>
      </w:r>
      <w:r>
        <w:rPr>
          <w:color w:val="252525"/>
          <w:spacing w:val="-4"/>
          <w:u w:val="single" w:color="252525"/>
        </w:rPr>
        <w:t> </w:t>
      </w:r>
      <w:r>
        <w:rPr>
          <w:color w:val="252525"/>
          <w:u w:val="single" w:color="252525"/>
        </w:rPr>
        <w:t>y</w:t>
      </w:r>
      <w:r>
        <w:rPr>
          <w:color w:val="252525"/>
          <w:spacing w:val="-8"/>
          <w:u w:val="single" w:color="252525"/>
        </w:rPr>
        <w:t> </w:t>
      </w:r>
      <w:r>
        <w:rPr>
          <w:color w:val="252525"/>
          <w:spacing w:val="-2"/>
          <w:u w:val="single" w:color="252525"/>
        </w:rPr>
        <w:t>Resultados</w:t>
      </w:r>
    </w:p>
    <w:p>
      <w:pPr>
        <w:pStyle w:val="BodyText"/>
        <w:rPr>
          <w:sz w:val="20"/>
        </w:rPr>
      </w:pPr>
    </w:p>
    <w:p>
      <w:pPr>
        <w:pStyle w:val="BodyText"/>
        <w:rPr>
          <w:sz w:val="20"/>
        </w:rPr>
      </w:pPr>
    </w:p>
    <w:p>
      <w:pPr>
        <w:pStyle w:val="BodyText"/>
        <w:spacing w:before="83"/>
        <w:rPr>
          <w:sz w:val="20"/>
        </w:rPr>
      </w:pPr>
    </w:p>
    <w:p>
      <w:pPr>
        <w:pStyle w:val="BodyText"/>
        <w:spacing w:after="0"/>
        <w:rPr>
          <w:sz w:val="20"/>
        </w:rPr>
        <w:sectPr>
          <w:pgSz w:w="12240" w:h="15840"/>
          <w:pgMar w:top="1820" w:bottom="0" w:left="1080" w:right="1440"/>
        </w:sectPr>
      </w:pPr>
    </w:p>
    <w:p>
      <w:pPr>
        <w:spacing w:line="429" w:lineRule="auto" w:before="92"/>
        <w:ind w:left="329" w:right="0" w:firstLine="12"/>
        <w:jc w:val="left"/>
        <w:rPr>
          <w:sz w:val="20"/>
        </w:rPr>
      </w:pPr>
      <w:r>
        <w:rPr>
          <w:sz w:val="20"/>
        </w:rPr>
        <w:drawing>
          <wp:anchor distT="0" distB="0" distL="0" distR="0" allowOverlap="1" layoutInCell="1" locked="0" behindDoc="1" simplePos="0" relativeHeight="486713344">
            <wp:simplePos x="0" y="0"/>
            <wp:positionH relativeFrom="page">
              <wp:posOffset>146383</wp:posOffset>
            </wp:positionH>
            <wp:positionV relativeFrom="page">
              <wp:posOffset>1268</wp:posOffset>
            </wp:positionV>
            <wp:extent cx="7465534" cy="10038715"/>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2"/>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p>
      <w:pPr>
        <w:spacing w:after="0" w:line="417" w:lineRule="auto"/>
        <w:jc w:val="left"/>
        <w:rPr>
          <w:sz w:val="20"/>
        </w:rPr>
        <w:sectPr>
          <w:type w:val="continuous"/>
          <w:pgSz w:w="12240" w:h="15840"/>
          <w:pgMar w:top="1820" w:bottom="0" w:left="1080" w:right="1440"/>
          <w:cols w:num="2" w:equalWidth="0">
            <w:col w:w="5046" w:space="314"/>
            <w:col w:w="4360"/>
          </w:cols>
        </w:sectPr>
      </w:pPr>
    </w:p>
    <w:p>
      <w:pPr>
        <w:pStyle w:val="Heading2"/>
      </w:pPr>
      <w:r>
        <w:rPr/>
        <w:t>Instancia</w:t>
      </w:r>
      <w:r>
        <w:rPr>
          <w:spacing w:val="-11"/>
        </w:rPr>
        <w:t> </w:t>
      </w:r>
      <w:r>
        <w:rPr/>
        <w:t>Técnica</w:t>
      </w:r>
      <w:r>
        <w:rPr>
          <w:spacing w:val="-9"/>
        </w:rPr>
        <w:t> </w:t>
      </w:r>
      <w:r>
        <w:rPr/>
        <w:t>de</w:t>
      </w:r>
      <w:r>
        <w:rPr>
          <w:spacing w:val="-10"/>
        </w:rPr>
        <w:t> </w:t>
      </w:r>
      <w:r>
        <w:rPr>
          <w:spacing w:val="-2"/>
        </w:rPr>
        <w:t>Evaluación</w:t>
      </w:r>
    </w:p>
    <w:p>
      <w:pPr>
        <w:spacing w:before="188"/>
        <w:ind w:left="622" w:right="0" w:firstLine="0"/>
        <w:jc w:val="left"/>
        <w:rPr>
          <w:rFonts w:ascii="Arial"/>
          <w:i/>
          <w:sz w:val="24"/>
        </w:rPr>
      </w:pPr>
      <w:r>
        <w:rPr>
          <w:rFonts w:ascii="Arial"/>
          <w:i/>
          <w:color w:val="252525"/>
          <w:sz w:val="24"/>
        </w:rPr>
        <w:t>Principales</w:t>
      </w:r>
      <w:r>
        <w:rPr>
          <w:rFonts w:ascii="Arial"/>
          <w:i/>
          <w:color w:val="252525"/>
          <w:spacing w:val="-1"/>
          <w:sz w:val="24"/>
        </w:rPr>
        <w:t> </w:t>
      </w:r>
      <w:r>
        <w:rPr>
          <w:rFonts w:ascii="Arial"/>
          <w:i/>
          <w:color w:val="252525"/>
          <w:spacing w:val="-2"/>
          <w:sz w:val="24"/>
        </w:rPr>
        <w:t>hallazgos:</w:t>
      </w:r>
    </w:p>
    <w:p>
      <w:pPr>
        <w:pStyle w:val="BodyText"/>
        <w:rPr>
          <w:rFonts w:ascii="Arial"/>
          <w:i/>
        </w:rPr>
      </w:pPr>
    </w:p>
    <w:p>
      <w:pPr>
        <w:pStyle w:val="BodyText"/>
        <w:spacing w:before="3"/>
        <w:rPr>
          <w:rFonts w:ascii="Arial"/>
          <w:i/>
        </w:rPr>
      </w:pPr>
    </w:p>
    <w:p>
      <w:pPr>
        <w:pStyle w:val="ListParagraph"/>
        <w:numPr>
          <w:ilvl w:val="0"/>
          <w:numId w:val="4"/>
        </w:numPr>
        <w:tabs>
          <w:tab w:pos="1342" w:val="left" w:leader="none"/>
        </w:tabs>
        <w:spacing w:line="350" w:lineRule="auto" w:before="0" w:after="0"/>
        <w:ind w:left="1342" w:right="266" w:hanging="360"/>
        <w:jc w:val="left"/>
        <w:rPr>
          <w:sz w:val="24"/>
        </w:rPr>
      </w:pPr>
      <w:r>
        <w:rPr>
          <w:color w:val="252525"/>
          <w:sz w:val="24"/>
        </w:rPr>
        <w:t>El programa cuenta con los instrumentos de planeación y orientación hacia </w:t>
      </w:r>
      <w:r>
        <w:rPr>
          <w:color w:val="252525"/>
          <w:spacing w:val="-2"/>
          <w:sz w:val="24"/>
        </w:rPr>
        <w:t>resultados.</w:t>
      </w:r>
    </w:p>
    <w:p>
      <w:pPr>
        <w:pStyle w:val="ListParagraph"/>
        <w:numPr>
          <w:ilvl w:val="0"/>
          <w:numId w:val="4"/>
        </w:numPr>
        <w:tabs>
          <w:tab w:pos="1341" w:val="left" w:leader="none"/>
        </w:tabs>
        <w:spacing w:line="240" w:lineRule="auto" w:before="13" w:after="0"/>
        <w:ind w:left="1341" w:right="0" w:hanging="360"/>
        <w:jc w:val="left"/>
        <w:rPr>
          <w:sz w:val="24"/>
        </w:rPr>
      </w:pPr>
      <w:r>
        <w:rPr>
          <w:color w:val="252525"/>
          <w:sz w:val="24"/>
        </w:rPr>
        <w:t>No</w:t>
      </w:r>
      <w:r>
        <w:rPr>
          <w:color w:val="252525"/>
          <w:spacing w:val="-5"/>
          <w:sz w:val="24"/>
        </w:rPr>
        <w:t> </w:t>
      </w:r>
      <w:r>
        <w:rPr>
          <w:color w:val="252525"/>
          <w:sz w:val="24"/>
        </w:rPr>
        <w:t>hay</w:t>
      </w:r>
      <w:r>
        <w:rPr>
          <w:color w:val="252525"/>
          <w:spacing w:val="-6"/>
          <w:sz w:val="24"/>
        </w:rPr>
        <w:t> </w:t>
      </w:r>
      <w:r>
        <w:rPr>
          <w:color w:val="252525"/>
          <w:sz w:val="24"/>
        </w:rPr>
        <w:t>procesos</w:t>
      </w:r>
      <w:r>
        <w:rPr>
          <w:color w:val="252525"/>
          <w:spacing w:val="-4"/>
          <w:sz w:val="24"/>
        </w:rPr>
        <w:t> </w:t>
      </w:r>
      <w:r>
        <w:rPr>
          <w:color w:val="252525"/>
          <w:sz w:val="24"/>
        </w:rPr>
        <w:t>claramente</w:t>
      </w:r>
      <w:r>
        <w:rPr>
          <w:color w:val="252525"/>
          <w:spacing w:val="-5"/>
          <w:sz w:val="24"/>
        </w:rPr>
        <w:t> </w:t>
      </w:r>
      <w:r>
        <w:rPr>
          <w:color w:val="252525"/>
          <w:sz w:val="24"/>
        </w:rPr>
        <w:t>establecidos</w:t>
      </w:r>
      <w:r>
        <w:rPr>
          <w:color w:val="252525"/>
          <w:spacing w:val="-2"/>
          <w:sz w:val="24"/>
        </w:rPr>
        <w:t> </w:t>
      </w:r>
      <w:r>
        <w:rPr>
          <w:color w:val="252525"/>
          <w:sz w:val="24"/>
        </w:rPr>
        <w:t>para</w:t>
      </w:r>
      <w:r>
        <w:rPr>
          <w:color w:val="252525"/>
          <w:spacing w:val="-4"/>
          <w:sz w:val="24"/>
        </w:rPr>
        <w:t> </w:t>
      </w:r>
      <w:r>
        <w:rPr>
          <w:color w:val="252525"/>
          <w:sz w:val="24"/>
        </w:rPr>
        <w:t>su</w:t>
      </w:r>
      <w:r>
        <w:rPr>
          <w:color w:val="252525"/>
          <w:spacing w:val="-4"/>
          <w:sz w:val="24"/>
        </w:rPr>
        <w:t> </w:t>
      </w:r>
      <w:r>
        <w:rPr>
          <w:color w:val="252525"/>
          <w:spacing w:val="-2"/>
          <w:sz w:val="24"/>
        </w:rPr>
        <w:t>operatividad.</w:t>
      </w:r>
    </w:p>
    <w:p>
      <w:pPr>
        <w:pStyle w:val="ListParagraph"/>
        <w:numPr>
          <w:ilvl w:val="0"/>
          <w:numId w:val="4"/>
        </w:numPr>
        <w:tabs>
          <w:tab w:pos="1341" w:val="left" w:leader="none"/>
        </w:tabs>
        <w:spacing w:line="240" w:lineRule="auto" w:before="135" w:after="0"/>
        <w:ind w:left="1341" w:right="0" w:hanging="360"/>
        <w:jc w:val="left"/>
        <w:rPr>
          <w:sz w:val="24"/>
        </w:rPr>
      </w:pPr>
      <w:r>
        <w:rPr>
          <w:color w:val="252525"/>
          <w:sz w:val="24"/>
        </w:rPr>
        <w:t>Se</w:t>
      </w:r>
      <w:r>
        <w:rPr>
          <w:color w:val="252525"/>
          <w:spacing w:val="-2"/>
          <w:sz w:val="24"/>
        </w:rPr>
        <w:t> </w:t>
      </w:r>
      <w:r>
        <w:rPr>
          <w:color w:val="252525"/>
          <w:sz w:val="24"/>
        </w:rPr>
        <w:t>presenta</w:t>
      </w:r>
      <w:r>
        <w:rPr>
          <w:color w:val="252525"/>
          <w:spacing w:val="-2"/>
          <w:sz w:val="24"/>
        </w:rPr>
        <w:t> </w:t>
      </w:r>
      <w:r>
        <w:rPr>
          <w:color w:val="252525"/>
          <w:sz w:val="24"/>
        </w:rPr>
        <w:t>un</w:t>
      </w:r>
      <w:r>
        <w:rPr>
          <w:color w:val="252525"/>
          <w:spacing w:val="1"/>
          <w:sz w:val="24"/>
        </w:rPr>
        <w:t> </w:t>
      </w:r>
      <w:r>
        <w:rPr>
          <w:color w:val="252525"/>
          <w:sz w:val="24"/>
        </w:rPr>
        <w:t>avance</w:t>
      </w:r>
      <w:r>
        <w:rPr>
          <w:color w:val="252525"/>
          <w:spacing w:val="-2"/>
          <w:sz w:val="24"/>
        </w:rPr>
        <w:t> </w:t>
      </w:r>
      <w:r>
        <w:rPr>
          <w:color w:val="252525"/>
          <w:sz w:val="24"/>
        </w:rPr>
        <w:t>de</w:t>
      </w:r>
      <w:r>
        <w:rPr>
          <w:color w:val="252525"/>
          <w:spacing w:val="-4"/>
          <w:sz w:val="24"/>
        </w:rPr>
        <w:t> </w:t>
      </w:r>
      <w:r>
        <w:rPr>
          <w:color w:val="252525"/>
          <w:sz w:val="24"/>
        </w:rPr>
        <w:t>los</w:t>
      </w:r>
      <w:r>
        <w:rPr>
          <w:color w:val="252525"/>
          <w:spacing w:val="-2"/>
          <w:sz w:val="24"/>
        </w:rPr>
        <w:t> </w:t>
      </w:r>
      <w:r>
        <w:rPr>
          <w:color w:val="252525"/>
          <w:sz w:val="24"/>
        </w:rPr>
        <w:t>programas</w:t>
      </w:r>
      <w:r>
        <w:rPr>
          <w:color w:val="252525"/>
          <w:spacing w:val="-4"/>
          <w:sz w:val="24"/>
        </w:rPr>
        <w:t> </w:t>
      </w:r>
      <w:r>
        <w:rPr>
          <w:color w:val="252525"/>
          <w:sz w:val="24"/>
        </w:rPr>
        <w:t>de</w:t>
      </w:r>
      <w:r>
        <w:rPr>
          <w:color w:val="252525"/>
          <w:spacing w:val="-3"/>
          <w:sz w:val="24"/>
        </w:rPr>
        <w:t> </w:t>
      </w:r>
      <w:r>
        <w:rPr>
          <w:color w:val="252525"/>
          <w:sz w:val="24"/>
        </w:rPr>
        <w:t>un</w:t>
      </w:r>
      <w:r>
        <w:rPr>
          <w:color w:val="252525"/>
          <w:spacing w:val="2"/>
          <w:sz w:val="24"/>
        </w:rPr>
        <w:t> </w:t>
      </w:r>
      <w:r>
        <w:rPr>
          <w:color w:val="252525"/>
          <w:spacing w:val="-2"/>
          <w:sz w:val="24"/>
        </w:rPr>
        <w:t>100%.</w:t>
      </w:r>
    </w:p>
    <w:p>
      <w:pPr>
        <w:pStyle w:val="ListParagraph"/>
        <w:numPr>
          <w:ilvl w:val="0"/>
          <w:numId w:val="4"/>
        </w:numPr>
        <w:tabs>
          <w:tab w:pos="1341" w:val="left" w:leader="none"/>
        </w:tabs>
        <w:spacing w:line="240" w:lineRule="auto" w:before="137" w:after="0"/>
        <w:ind w:left="1341" w:right="0" w:hanging="360"/>
        <w:jc w:val="left"/>
        <w:rPr>
          <w:sz w:val="24"/>
        </w:rPr>
      </w:pPr>
      <w:r>
        <w:rPr>
          <w:color w:val="252525"/>
          <w:sz w:val="24"/>
        </w:rPr>
        <w:t>El</w:t>
      </w:r>
      <w:r>
        <w:rPr>
          <w:color w:val="252525"/>
          <w:spacing w:val="-2"/>
          <w:sz w:val="24"/>
        </w:rPr>
        <w:t> </w:t>
      </w:r>
      <w:r>
        <w:rPr>
          <w:color w:val="252525"/>
          <w:sz w:val="24"/>
        </w:rPr>
        <w:t>número</w:t>
      </w:r>
      <w:r>
        <w:rPr>
          <w:color w:val="252525"/>
          <w:spacing w:val="-4"/>
          <w:sz w:val="24"/>
        </w:rPr>
        <w:t> </w:t>
      </w:r>
      <w:r>
        <w:rPr>
          <w:color w:val="252525"/>
          <w:sz w:val="24"/>
        </w:rPr>
        <w:t>de</w:t>
      </w:r>
      <w:r>
        <w:rPr>
          <w:color w:val="252525"/>
          <w:spacing w:val="-3"/>
          <w:sz w:val="24"/>
        </w:rPr>
        <w:t> </w:t>
      </w:r>
      <w:r>
        <w:rPr>
          <w:color w:val="252525"/>
          <w:sz w:val="24"/>
        </w:rPr>
        <w:t>beneficiarios</w:t>
      </w:r>
      <w:r>
        <w:rPr>
          <w:color w:val="252525"/>
          <w:spacing w:val="-2"/>
          <w:sz w:val="24"/>
        </w:rPr>
        <w:t> </w:t>
      </w:r>
      <w:r>
        <w:rPr>
          <w:color w:val="252525"/>
          <w:sz w:val="24"/>
        </w:rPr>
        <w:t>no</w:t>
      </w:r>
      <w:r>
        <w:rPr>
          <w:color w:val="252525"/>
          <w:spacing w:val="-2"/>
          <w:sz w:val="24"/>
        </w:rPr>
        <w:t> </w:t>
      </w:r>
      <w:r>
        <w:rPr>
          <w:color w:val="252525"/>
          <w:sz w:val="24"/>
        </w:rPr>
        <w:t>es</w:t>
      </w:r>
      <w:r>
        <w:rPr>
          <w:color w:val="252525"/>
          <w:spacing w:val="-4"/>
          <w:sz w:val="24"/>
        </w:rPr>
        <w:t> </w:t>
      </w:r>
      <w:r>
        <w:rPr>
          <w:color w:val="252525"/>
          <w:spacing w:val="-2"/>
          <w:sz w:val="24"/>
        </w:rPr>
        <w:t>específico.</w:t>
      </w:r>
    </w:p>
    <w:p>
      <w:pPr>
        <w:pStyle w:val="ListParagraph"/>
        <w:numPr>
          <w:ilvl w:val="0"/>
          <w:numId w:val="4"/>
        </w:numPr>
        <w:tabs>
          <w:tab w:pos="1342" w:val="left" w:leader="none"/>
        </w:tabs>
        <w:spacing w:line="350" w:lineRule="auto" w:before="135" w:after="0"/>
        <w:ind w:left="1342" w:right="265" w:hanging="360"/>
        <w:jc w:val="left"/>
        <w:rPr>
          <w:sz w:val="24"/>
        </w:rPr>
      </w:pPr>
      <w:r>
        <w:rPr>
          <w:color w:val="252525"/>
          <w:sz w:val="24"/>
        </w:rPr>
        <w:t>Los resultados de los programas no tienen evidencia fotográfica que avale el avance.</w:t>
      </w:r>
    </w:p>
    <w:p>
      <w:pPr>
        <w:pStyle w:val="BodyText"/>
        <w:spacing w:before="146"/>
      </w:pPr>
    </w:p>
    <w:p>
      <w:pPr>
        <w:spacing w:before="1"/>
        <w:ind w:left="622" w:right="0" w:firstLine="0"/>
        <w:jc w:val="left"/>
        <w:rPr>
          <w:rFonts w:ascii="Arial"/>
          <w:i/>
          <w:sz w:val="24"/>
        </w:rPr>
      </w:pPr>
      <w:r>
        <w:rPr>
          <w:rFonts w:ascii="Arial"/>
          <w:i/>
          <w:color w:val="252525"/>
          <w:spacing w:val="-2"/>
          <w:sz w:val="24"/>
        </w:rPr>
        <w:t>Recomendaciones:</w:t>
      </w:r>
    </w:p>
    <w:p>
      <w:pPr>
        <w:pStyle w:val="ListParagraph"/>
        <w:numPr>
          <w:ilvl w:val="0"/>
          <w:numId w:val="4"/>
        </w:numPr>
        <w:tabs>
          <w:tab w:pos="1342" w:val="left" w:leader="none"/>
        </w:tabs>
        <w:spacing w:line="350" w:lineRule="auto" w:before="142" w:after="0"/>
        <w:ind w:left="1342" w:right="267" w:hanging="360"/>
        <w:jc w:val="left"/>
        <w:rPr>
          <w:sz w:val="24"/>
        </w:rPr>
      </w:pPr>
      <w:r>
        <w:rPr>
          <w:color w:val="252525"/>
          <w:sz w:val="24"/>
        </w:rPr>
        <w:t>Complementación de la evidencia documental del avance de cumplimiento de metas y objetivos.</w:t>
      </w:r>
    </w:p>
    <w:p>
      <w:pPr>
        <w:pStyle w:val="ListParagraph"/>
        <w:numPr>
          <w:ilvl w:val="0"/>
          <w:numId w:val="4"/>
        </w:numPr>
        <w:tabs>
          <w:tab w:pos="1341" w:val="left" w:leader="none"/>
        </w:tabs>
        <w:spacing w:line="240" w:lineRule="auto" w:before="12" w:after="0"/>
        <w:ind w:left="1341" w:right="0" w:hanging="360"/>
        <w:jc w:val="left"/>
        <w:rPr>
          <w:sz w:val="24"/>
        </w:rPr>
      </w:pPr>
      <w:r>
        <w:rPr>
          <w:color w:val="252525"/>
          <w:sz w:val="24"/>
        </w:rPr>
        <w:t>Mejoramiento</w:t>
      </w:r>
      <w:r>
        <w:rPr>
          <w:color w:val="252525"/>
          <w:spacing w:val="-4"/>
          <w:sz w:val="24"/>
        </w:rPr>
        <w:t> </w:t>
      </w:r>
      <w:r>
        <w:rPr>
          <w:color w:val="252525"/>
          <w:sz w:val="24"/>
        </w:rPr>
        <w:t>de</w:t>
      </w:r>
      <w:r>
        <w:rPr>
          <w:color w:val="252525"/>
          <w:spacing w:val="-2"/>
          <w:sz w:val="24"/>
        </w:rPr>
        <w:t> </w:t>
      </w:r>
      <w:r>
        <w:rPr>
          <w:color w:val="252525"/>
          <w:sz w:val="24"/>
        </w:rPr>
        <w:t>las</w:t>
      </w:r>
      <w:r>
        <w:rPr>
          <w:color w:val="252525"/>
          <w:spacing w:val="-5"/>
          <w:sz w:val="24"/>
        </w:rPr>
        <w:t> </w:t>
      </w:r>
      <w:r>
        <w:rPr>
          <w:color w:val="252525"/>
          <w:sz w:val="24"/>
        </w:rPr>
        <w:t>variantes</w:t>
      </w:r>
      <w:r>
        <w:rPr>
          <w:color w:val="252525"/>
          <w:spacing w:val="-4"/>
          <w:sz w:val="24"/>
        </w:rPr>
        <w:t> </w:t>
      </w:r>
      <w:r>
        <w:rPr>
          <w:color w:val="252525"/>
          <w:sz w:val="24"/>
        </w:rPr>
        <w:t>para</w:t>
      </w:r>
      <w:r>
        <w:rPr>
          <w:color w:val="252525"/>
          <w:spacing w:val="-2"/>
          <w:sz w:val="24"/>
        </w:rPr>
        <w:t> </w:t>
      </w:r>
      <w:r>
        <w:rPr>
          <w:color w:val="252525"/>
          <w:sz w:val="24"/>
        </w:rPr>
        <w:t>la</w:t>
      </w:r>
      <w:r>
        <w:rPr>
          <w:color w:val="252525"/>
          <w:spacing w:val="-4"/>
          <w:sz w:val="24"/>
        </w:rPr>
        <w:t> </w:t>
      </w:r>
      <w:r>
        <w:rPr>
          <w:color w:val="252525"/>
          <w:spacing w:val="-2"/>
          <w:sz w:val="24"/>
        </w:rPr>
        <w:t>medición.</w:t>
      </w:r>
    </w:p>
    <w:p>
      <w:pPr>
        <w:pStyle w:val="ListParagraph"/>
        <w:numPr>
          <w:ilvl w:val="0"/>
          <w:numId w:val="4"/>
        </w:numPr>
        <w:tabs>
          <w:tab w:pos="1341" w:val="left" w:leader="none"/>
        </w:tabs>
        <w:spacing w:line="240" w:lineRule="auto" w:before="136" w:after="0"/>
        <w:ind w:left="1341" w:right="0" w:hanging="360"/>
        <w:jc w:val="left"/>
        <w:rPr>
          <w:sz w:val="24"/>
        </w:rPr>
      </w:pPr>
      <w:r>
        <w:rPr>
          <w:color w:val="252525"/>
          <w:sz w:val="24"/>
        </w:rPr>
        <w:t>Especificación</w:t>
      </w:r>
      <w:r>
        <w:rPr>
          <w:color w:val="252525"/>
          <w:spacing w:val="-5"/>
          <w:sz w:val="24"/>
        </w:rPr>
        <w:t> </w:t>
      </w:r>
      <w:r>
        <w:rPr>
          <w:color w:val="252525"/>
          <w:sz w:val="24"/>
        </w:rPr>
        <w:t>de</w:t>
      </w:r>
      <w:r>
        <w:rPr>
          <w:color w:val="252525"/>
          <w:spacing w:val="-5"/>
          <w:sz w:val="24"/>
        </w:rPr>
        <w:t> </w:t>
      </w:r>
      <w:r>
        <w:rPr>
          <w:color w:val="252525"/>
          <w:sz w:val="24"/>
        </w:rPr>
        <w:t>la</w:t>
      </w:r>
      <w:r>
        <w:rPr>
          <w:color w:val="252525"/>
          <w:spacing w:val="-6"/>
          <w:sz w:val="24"/>
        </w:rPr>
        <w:t> </w:t>
      </w:r>
      <w:r>
        <w:rPr>
          <w:color w:val="252525"/>
          <w:sz w:val="24"/>
        </w:rPr>
        <w:t>población</w:t>
      </w:r>
      <w:r>
        <w:rPr>
          <w:color w:val="252525"/>
          <w:spacing w:val="-6"/>
          <w:sz w:val="24"/>
        </w:rPr>
        <w:t> </w:t>
      </w:r>
      <w:r>
        <w:rPr>
          <w:color w:val="252525"/>
          <w:spacing w:val="-2"/>
          <w:sz w:val="24"/>
        </w:rPr>
        <w:t>beneficiada.</w:t>
      </w:r>
    </w:p>
    <w:p>
      <w:pPr>
        <w:pStyle w:val="ListParagraph"/>
        <w:numPr>
          <w:ilvl w:val="0"/>
          <w:numId w:val="4"/>
        </w:numPr>
        <w:tabs>
          <w:tab w:pos="1341" w:val="left" w:leader="none"/>
        </w:tabs>
        <w:spacing w:line="240" w:lineRule="auto" w:before="136" w:after="0"/>
        <w:ind w:left="1341" w:right="0" w:hanging="360"/>
        <w:jc w:val="left"/>
        <w:rPr>
          <w:sz w:val="24"/>
        </w:rPr>
      </w:pPr>
      <w:r>
        <w:rPr>
          <w:color w:val="252525"/>
          <w:sz w:val="24"/>
        </w:rPr>
        <w:t>Procesos</w:t>
      </w:r>
      <w:r>
        <w:rPr>
          <w:color w:val="252525"/>
          <w:spacing w:val="-5"/>
          <w:sz w:val="24"/>
        </w:rPr>
        <w:t> </w:t>
      </w:r>
      <w:r>
        <w:rPr>
          <w:color w:val="252525"/>
          <w:sz w:val="24"/>
        </w:rPr>
        <w:t>de</w:t>
      </w:r>
      <w:r>
        <w:rPr>
          <w:color w:val="252525"/>
          <w:spacing w:val="-5"/>
          <w:sz w:val="24"/>
        </w:rPr>
        <w:t> </w:t>
      </w:r>
      <w:r>
        <w:rPr>
          <w:color w:val="252525"/>
          <w:sz w:val="24"/>
        </w:rPr>
        <w:t>operación</w:t>
      </w:r>
      <w:r>
        <w:rPr>
          <w:color w:val="252525"/>
          <w:spacing w:val="-4"/>
          <w:sz w:val="24"/>
        </w:rPr>
        <w:t> </w:t>
      </w:r>
      <w:r>
        <w:rPr>
          <w:color w:val="252525"/>
          <w:sz w:val="24"/>
        </w:rPr>
        <w:t>con</w:t>
      </w:r>
      <w:r>
        <w:rPr>
          <w:color w:val="252525"/>
          <w:spacing w:val="-5"/>
          <w:sz w:val="24"/>
        </w:rPr>
        <w:t> </w:t>
      </w:r>
      <w:r>
        <w:rPr>
          <w:color w:val="252525"/>
          <w:sz w:val="24"/>
        </w:rPr>
        <w:t>oportunidad</w:t>
      </w:r>
      <w:r>
        <w:rPr>
          <w:color w:val="252525"/>
          <w:spacing w:val="-5"/>
          <w:sz w:val="24"/>
        </w:rPr>
        <w:t> </w:t>
      </w:r>
      <w:r>
        <w:rPr>
          <w:color w:val="252525"/>
          <w:sz w:val="24"/>
        </w:rPr>
        <w:t>de</w:t>
      </w:r>
      <w:r>
        <w:rPr>
          <w:color w:val="252525"/>
          <w:spacing w:val="-4"/>
          <w:sz w:val="24"/>
        </w:rPr>
        <w:t> </w:t>
      </w:r>
      <w:r>
        <w:rPr>
          <w:color w:val="252525"/>
          <w:spacing w:val="-2"/>
          <w:sz w:val="24"/>
        </w:rPr>
        <w:t>mejora.</w:t>
      </w:r>
    </w:p>
    <w:p>
      <w:pPr>
        <w:pStyle w:val="BodyText"/>
      </w:pPr>
    </w:p>
    <w:p>
      <w:pPr>
        <w:pStyle w:val="BodyText"/>
      </w:pPr>
    </w:p>
    <w:p>
      <w:pPr>
        <w:pStyle w:val="BodyText"/>
      </w:pPr>
    </w:p>
    <w:p>
      <w:pPr>
        <w:pStyle w:val="BodyText"/>
      </w:pPr>
    </w:p>
    <w:p>
      <w:pPr>
        <w:pStyle w:val="BodyText"/>
      </w:pPr>
    </w:p>
    <w:p>
      <w:pPr>
        <w:pStyle w:val="BodyText"/>
        <w:spacing w:before="133"/>
      </w:pPr>
    </w:p>
    <w:p>
      <w:pPr>
        <w:spacing w:before="0"/>
        <w:ind w:left="622" w:right="0" w:firstLine="0"/>
        <w:jc w:val="left"/>
        <w:rPr>
          <w:rFonts w:ascii="Arial"/>
          <w:i/>
          <w:sz w:val="24"/>
        </w:rPr>
      </w:pPr>
      <w:r>
        <w:rPr>
          <w:rFonts w:ascii="Arial"/>
          <w:i/>
          <w:color w:val="252525"/>
          <w:spacing w:val="-2"/>
          <w:sz w:val="24"/>
        </w:rPr>
        <w:t>Conclusiones</w:t>
      </w:r>
    </w:p>
    <w:p>
      <w:pPr>
        <w:pStyle w:val="BodyText"/>
        <w:spacing w:line="360" w:lineRule="auto" w:before="141"/>
        <w:ind w:left="622" w:right="256" w:firstLine="707"/>
        <w:jc w:val="both"/>
      </w:pPr>
      <w:r>
        <w:rPr>
          <w:color w:val="252525"/>
        </w:rPr>
        <w:t>Los programas cuentan con capacidad institucional, organizacional y de gestión, sin embargo no se lleva acabo completamente la presentación de evidencias que avalen el resultado.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8"/>
        <w:rPr>
          <w:sz w:val="20"/>
        </w:rPr>
      </w:pPr>
    </w:p>
    <w:p>
      <w:pPr>
        <w:pStyle w:val="BodyText"/>
        <w:spacing w:after="0"/>
        <w:rPr>
          <w:sz w:val="20"/>
        </w:rPr>
        <w:sectPr>
          <w:pgSz w:w="12240" w:h="15840"/>
          <w:pgMar w:top="1820" w:bottom="0" w:left="1080" w:right="1440"/>
        </w:sectPr>
      </w:pPr>
    </w:p>
    <w:p>
      <w:pPr>
        <w:spacing w:line="429" w:lineRule="auto" w:before="93"/>
        <w:ind w:left="329" w:right="0" w:firstLine="12"/>
        <w:jc w:val="left"/>
        <w:rPr>
          <w:sz w:val="20"/>
        </w:rPr>
      </w:pPr>
      <w:r>
        <w:rPr>
          <w:sz w:val="20"/>
        </w:rPr>
        <w:drawing>
          <wp:anchor distT="0" distB="0" distL="0" distR="0" allowOverlap="1" layoutInCell="1" locked="0" behindDoc="1" simplePos="0" relativeHeight="486713856">
            <wp:simplePos x="0" y="0"/>
            <wp:positionH relativeFrom="page">
              <wp:posOffset>146383</wp:posOffset>
            </wp:positionH>
            <wp:positionV relativeFrom="page">
              <wp:posOffset>1268</wp:posOffset>
            </wp:positionV>
            <wp:extent cx="7465534" cy="10038715"/>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3"/>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p>
      <w:pPr>
        <w:spacing w:after="0" w:line="417" w:lineRule="auto"/>
        <w:jc w:val="left"/>
        <w:rPr>
          <w:sz w:val="20"/>
        </w:rPr>
        <w:sectPr>
          <w:type w:val="continuous"/>
          <w:pgSz w:w="12240" w:h="15840"/>
          <w:pgMar w:top="1820" w:bottom="0" w:left="1080" w:right="1440"/>
          <w:cols w:num="2" w:equalWidth="0">
            <w:col w:w="5046" w:space="314"/>
            <w:col w:w="4360"/>
          </w:cols>
        </w:sectPr>
      </w:pPr>
    </w:p>
    <w:p>
      <w:pPr>
        <w:pStyle w:val="Heading2"/>
      </w:pPr>
      <w:r>
        <w:rPr/>
        <w:t>Instancia</w:t>
      </w:r>
      <w:r>
        <w:rPr>
          <w:spacing w:val="-11"/>
        </w:rPr>
        <w:t> </w:t>
      </w:r>
      <w:r>
        <w:rPr/>
        <w:t>Técnica</w:t>
      </w:r>
      <w:r>
        <w:rPr>
          <w:spacing w:val="-9"/>
        </w:rPr>
        <w:t> </w:t>
      </w:r>
      <w:r>
        <w:rPr/>
        <w:t>de</w:t>
      </w:r>
      <w:r>
        <w:rPr>
          <w:spacing w:val="-10"/>
        </w:rPr>
        <w:t> </w:t>
      </w:r>
      <w:r>
        <w:rPr>
          <w:spacing w:val="-2"/>
        </w:rPr>
        <w:t>Evaluación</w:t>
      </w:r>
    </w:p>
    <w:p>
      <w:pPr>
        <w:pStyle w:val="BodyText"/>
        <w:spacing w:before="191"/>
        <w:ind w:left="622"/>
      </w:pPr>
      <w:r>
        <w:rPr>
          <w:color w:val="252525"/>
        </w:rPr>
        <w:t>Programas</w:t>
      </w:r>
      <w:r>
        <w:rPr>
          <w:color w:val="252525"/>
          <w:spacing w:val="-3"/>
        </w:rPr>
        <w:t> </w:t>
      </w:r>
      <w:r>
        <w:rPr>
          <w:color w:val="252525"/>
          <w:spacing w:val="-2"/>
        </w:rPr>
        <w:t>Evaluados:</w:t>
      </w:r>
    </w:p>
    <w:p>
      <w:pPr>
        <w:pStyle w:val="BodyText"/>
        <w:rPr>
          <w:sz w:val="20"/>
        </w:rPr>
      </w:pPr>
    </w:p>
    <w:p>
      <w:pPr>
        <w:pStyle w:val="BodyText"/>
        <w:spacing w:before="93" w:after="1"/>
        <w:rPr>
          <w:sz w:val="20"/>
        </w:rPr>
      </w:pPr>
    </w:p>
    <w:tbl>
      <w:tblPr>
        <w:tblW w:w="0" w:type="auto"/>
        <w:jc w:val="left"/>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978"/>
        <w:gridCol w:w="1897"/>
        <w:gridCol w:w="2055"/>
        <w:gridCol w:w="1436"/>
        <w:gridCol w:w="1615"/>
      </w:tblGrid>
      <w:tr>
        <w:trPr>
          <w:trHeight w:val="913" w:hRule="atLeast"/>
        </w:trPr>
        <w:tc>
          <w:tcPr>
            <w:tcW w:w="1978" w:type="dxa"/>
            <w:tcBorders>
              <w:right w:val="nil"/>
            </w:tcBorders>
            <w:shd w:val="clear" w:color="auto" w:fill="5B9BD4"/>
          </w:tcPr>
          <w:p>
            <w:pPr>
              <w:pStyle w:val="TableParagraph"/>
              <w:spacing w:before="199"/>
              <w:ind w:left="297" w:right="284" w:firstLine="398"/>
              <w:rPr>
                <w:rFonts w:ascii="Arial"/>
                <w:b/>
                <w:sz w:val="22"/>
              </w:rPr>
            </w:pPr>
            <w:r>
              <w:rPr>
                <w:rFonts w:ascii="Arial"/>
                <w:b/>
                <w:spacing w:val="-2"/>
                <w:sz w:val="22"/>
              </w:rPr>
              <w:t>Clave Presupuestal</w:t>
            </w:r>
          </w:p>
        </w:tc>
        <w:tc>
          <w:tcPr>
            <w:tcW w:w="1897" w:type="dxa"/>
            <w:tcBorders>
              <w:left w:val="nil"/>
              <w:right w:val="nil"/>
            </w:tcBorders>
            <w:shd w:val="clear" w:color="auto" w:fill="5B9BD4"/>
          </w:tcPr>
          <w:p>
            <w:pPr>
              <w:pStyle w:val="TableParagraph"/>
              <w:spacing w:before="73"/>
              <w:rPr>
                <w:sz w:val="22"/>
              </w:rPr>
            </w:pPr>
          </w:p>
          <w:p>
            <w:pPr>
              <w:pStyle w:val="TableParagraph"/>
              <w:ind w:left="444"/>
              <w:rPr>
                <w:rFonts w:ascii="Arial"/>
                <w:b/>
                <w:sz w:val="22"/>
              </w:rPr>
            </w:pPr>
            <w:r>
              <w:rPr>
                <w:rFonts w:ascii="Arial"/>
                <w:b/>
                <w:spacing w:val="-2"/>
                <w:sz w:val="22"/>
              </w:rPr>
              <w:t>Programa</w:t>
            </w:r>
          </w:p>
        </w:tc>
        <w:tc>
          <w:tcPr>
            <w:tcW w:w="2055" w:type="dxa"/>
            <w:tcBorders>
              <w:left w:val="nil"/>
              <w:right w:val="nil"/>
            </w:tcBorders>
            <w:shd w:val="clear" w:color="auto" w:fill="5B9BD4"/>
          </w:tcPr>
          <w:p>
            <w:pPr>
              <w:pStyle w:val="TableParagraph"/>
              <w:spacing w:before="199"/>
              <w:ind w:left="349" w:right="332" w:firstLine="312"/>
              <w:rPr>
                <w:rFonts w:ascii="Arial"/>
                <w:b/>
                <w:sz w:val="22"/>
              </w:rPr>
            </w:pPr>
            <w:r>
              <w:rPr>
                <w:rFonts w:ascii="Arial"/>
                <w:b/>
                <w:spacing w:val="-2"/>
                <w:sz w:val="22"/>
              </w:rPr>
              <w:t>Unidad Responsable</w:t>
            </w:r>
          </w:p>
        </w:tc>
        <w:tc>
          <w:tcPr>
            <w:tcW w:w="1436" w:type="dxa"/>
            <w:tcBorders>
              <w:left w:val="nil"/>
              <w:right w:val="nil"/>
            </w:tcBorders>
            <w:shd w:val="clear" w:color="auto" w:fill="5B9BD4"/>
          </w:tcPr>
          <w:p>
            <w:pPr>
              <w:pStyle w:val="TableParagraph"/>
              <w:spacing w:before="199"/>
              <w:ind w:left="169" w:right="148" w:firstLine="165"/>
              <w:rPr>
                <w:rFonts w:ascii="Arial"/>
                <w:b/>
                <w:sz w:val="22"/>
              </w:rPr>
            </w:pPr>
            <w:r>
              <w:rPr>
                <w:rFonts w:ascii="Arial"/>
                <w:b/>
                <w:spacing w:val="-2"/>
                <w:sz w:val="22"/>
              </w:rPr>
              <w:t>Avance Financiero</w:t>
            </w:r>
          </w:p>
        </w:tc>
        <w:tc>
          <w:tcPr>
            <w:tcW w:w="1615" w:type="dxa"/>
            <w:tcBorders>
              <w:left w:val="nil"/>
            </w:tcBorders>
            <w:shd w:val="clear" w:color="auto" w:fill="5B9BD4"/>
          </w:tcPr>
          <w:p>
            <w:pPr>
              <w:pStyle w:val="TableParagraph"/>
              <w:spacing w:before="74"/>
              <w:ind w:left="80" w:right="54"/>
              <w:jc w:val="center"/>
              <w:rPr>
                <w:rFonts w:ascii="Arial"/>
                <w:b/>
                <w:sz w:val="22"/>
              </w:rPr>
            </w:pPr>
            <w:r>
              <w:rPr>
                <w:rFonts w:ascii="Arial"/>
                <w:b/>
                <w:sz w:val="22"/>
              </w:rPr>
              <w:t>Porcentaje</w:t>
            </w:r>
            <w:r>
              <w:rPr>
                <w:rFonts w:ascii="Arial"/>
                <w:b/>
                <w:spacing w:val="-12"/>
                <w:sz w:val="22"/>
              </w:rPr>
              <w:t> </w:t>
            </w:r>
            <w:r>
              <w:rPr>
                <w:rFonts w:ascii="Arial"/>
                <w:b/>
                <w:sz w:val="22"/>
              </w:rPr>
              <w:t>de </w:t>
            </w:r>
            <w:r>
              <w:rPr>
                <w:rFonts w:ascii="Arial"/>
                <w:b/>
                <w:spacing w:val="-2"/>
                <w:sz w:val="22"/>
              </w:rPr>
              <w:t>Cumplimiento </w:t>
            </w:r>
            <w:r>
              <w:rPr>
                <w:rFonts w:ascii="Arial"/>
                <w:b/>
                <w:sz w:val="22"/>
              </w:rPr>
              <w:t>de metas</w:t>
            </w:r>
          </w:p>
        </w:tc>
      </w:tr>
      <w:tr>
        <w:trPr>
          <w:trHeight w:val="1516" w:hRule="atLeast"/>
        </w:trPr>
        <w:tc>
          <w:tcPr>
            <w:tcW w:w="1978" w:type="dxa"/>
            <w:shd w:val="clear" w:color="auto" w:fill="5B9BD4"/>
          </w:tcPr>
          <w:p>
            <w:pPr>
              <w:pStyle w:val="TableParagraph"/>
              <w:spacing w:before="121"/>
              <w:rPr>
                <w:sz w:val="22"/>
              </w:rPr>
            </w:pPr>
          </w:p>
          <w:p>
            <w:pPr>
              <w:pStyle w:val="TableParagraph"/>
              <w:ind w:left="21" w:right="1"/>
              <w:jc w:val="center"/>
              <w:rPr>
                <w:rFonts w:ascii="Arial"/>
                <w:b/>
                <w:sz w:val="22"/>
              </w:rPr>
            </w:pPr>
            <w:r>
              <w:rPr>
                <w:rFonts w:ascii="Arial"/>
                <w:b/>
                <w:spacing w:val="-2"/>
                <w:sz w:val="22"/>
              </w:rPr>
              <w:t>2021-31111-</w:t>
            </w:r>
          </w:p>
          <w:p>
            <w:pPr>
              <w:pStyle w:val="TableParagraph"/>
              <w:spacing w:line="253" w:lineRule="exact" w:before="1"/>
              <w:ind w:left="21" w:right="4"/>
              <w:jc w:val="center"/>
              <w:rPr>
                <w:rFonts w:ascii="Arial"/>
                <w:b/>
                <w:sz w:val="22"/>
              </w:rPr>
            </w:pPr>
            <w:r>
              <w:rPr>
                <w:rFonts w:ascii="Arial"/>
                <w:b/>
                <w:spacing w:val="-2"/>
                <w:sz w:val="22"/>
              </w:rPr>
              <w:t>01PRE-</w:t>
            </w:r>
            <w:r>
              <w:rPr>
                <w:rFonts w:ascii="Arial"/>
                <w:b/>
                <w:spacing w:val="-4"/>
                <w:sz w:val="22"/>
              </w:rPr>
              <w:t>1101-</w:t>
            </w:r>
          </w:p>
          <w:p>
            <w:pPr>
              <w:pStyle w:val="TableParagraph"/>
              <w:ind w:left="21"/>
              <w:jc w:val="center"/>
              <w:rPr>
                <w:rFonts w:ascii="Arial"/>
                <w:b/>
                <w:sz w:val="22"/>
              </w:rPr>
            </w:pPr>
            <w:r>
              <w:rPr>
                <w:rFonts w:ascii="Arial"/>
                <w:b/>
                <w:spacing w:val="-2"/>
                <w:sz w:val="22"/>
              </w:rPr>
              <w:t>1501-</w:t>
            </w:r>
            <w:r>
              <w:rPr>
                <w:rFonts w:ascii="Arial"/>
                <w:b/>
                <w:spacing w:val="-4"/>
                <w:sz w:val="22"/>
              </w:rPr>
              <w:t>1601</w:t>
            </w:r>
          </w:p>
        </w:tc>
        <w:tc>
          <w:tcPr>
            <w:tcW w:w="1897" w:type="dxa"/>
            <w:shd w:val="clear" w:color="auto" w:fill="BCD5ED"/>
          </w:tcPr>
          <w:p>
            <w:pPr>
              <w:pStyle w:val="TableParagraph"/>
              <w:spacing w:before="250"/>
              <w:rPr>
                <w:sz w:val="22"/>
              </w:rPr>
            </w:pPr>
          </w:p>
          <w:p>
            <w:pPr>
              <w:pStyle w:val="TableParagraph"/>
              <w:ind w:left="378" w:hanging="70"/>
              <w:rPr>
                <w:sz w:val="22"/>
              </w:rPr>
            </w:pPr>
            <w:r>
              <w:rPr>
                <w:sz w:val="22"/>
              </w:rPr>
              <w:t>Atención</w:t>
            </w:r>
            <w:r>
              <w:rPr>
                <w:spacing w:val="-16"/>
                <w:sz w:val="22"/>
              </w:rPr>
              <w:t> </w:t>
            </w:r>
            <w:r>
              <w:rPr>
                <w:sz w:val="22"/>
              </w:rPr>
              <w:t>a</w:t>
            </w:r>
            <w:r>
              <w:rPr>
                <w:spacing w:val="-15"/>
                <w:sz w:val="22"/>
              </w:rPr>
              <w:t> </w:t>
            </w:r>
            <w:r>
              <w:rPr>
                <w:sz w:val="22"/>
              </w:rPr>
              <w:t>la </w:t>
            </w:r>
            <w:r>
              <w:rPr>
                <w:spacing w:val="-2"/>
                <w:sz w:val="22"/>
              </w:rPr>
              <w:t>ciudadanía.</w:t>
            </w:r>
          </w:p>
        </w:tc>
        <w:tc>
          <w:tcPr>
            <w:tcW w:w="2055" w:type="dxa"/>
            <w:shd w:val="clear" w:color="auto" w:fill="BCD5ED"/>
          </w:tcPr>
          <w:p>
            <w:pPr>
              <w:pStyle w:val="TableParagraph"/>
              <w:spacing w:before="250"/>
              <w:rPr>
                <w:sz w:val="22"/>
              </w:rPr>
            </w:pPr>
          </w:p>
          <w:p>
            <w:pPr>
              <w:pStyle w:val="TableParagraph"/>
              <w:ind w:left="425" w:hanging="147"/>
              <w:rPr>
                <w:sz w:val="22"/>
              </w:rPr>
            </w:pPr>
            <w:r>
              <w:rPr>
                <w:spacing w:val="-2"/>
                <w:sz w:val="22"/>
              </w:rPr>
              <w:t>PRESIDENCIA MUNICIPAL</w:t>
            </w:r>
          </w:p>
        </w:tc>
        <w:tc>
          <w:tcPr>
            <w:tcW w:w="1436" w:type="dxa"/>
            <w:shd w:val="clear" w:color="auto" w:fill="BCD5ED"/>
          </w:tcPr>
          <w:p>
            <w:pPr>
              <w:pStyle w:val="TableParagraph"/>
              <w:rPr>
                <w:sz w:val="22"/>
              </w:rPr>
            </w:pPr>
          </w:p>
          <w:p>
            <w:pPr>
              <w:pStyle w:val="TableParagraph"/>
              <w:spacing w:before="124"/>
              <w:rPr>
                <w:sz w:val="22"/>
              </w:rPr>
            </w:pPr>
          </w:p>
          <w:p>
            <w:pPr>
              <w:pStyle w:val="TableParagraph"/>
              <w:spacing w:before="1"/>
              <w:ind w:left="18"/>
              <w:jc w:val="center"/>
              <w:rPr>
                <w:sz w:val="22"/>
              </w:rPr>
            </w:pPr>
            <w:r>
              <w:rPr>
                <w:spacing w:val="-4"/>
                <w:sz w:val="22"/>
              </w:rPr>
              <w:t>100%</w:t>
            </w:r>
          </w:p>
        </w:tc>
        <w:tc>
          <w:tcPr>
            <w:tcW w:w="1615" w:type="dxa"/>
            <w:shd w:val="clear" w:color="auto" w:fill="BCD5ED"/>
          </w:tcPr>
          <w:p>
            <w:pPr>
              <w:pStyle w:val="TableParagraph"/>
              <w:rPr>
                <w:sz w:val="22"/>
              </w:rPr>
            </w:pPr>
          </w:p>
          <w:p>
            <w:pPr>
              <w:pStyle w:val="TableParagraph"/>
              <w:spacing w:before="124"/>
              <w:rPr>
                <w:sz w:val="22"/>
              </w:rPr>
            </w:pPr>
          </w:p>
          <w:p>
            <w:pPr>
              <w:pStyle w:val="TableParagraph"/>
              <w:spacing w:before="1"/>
              <w:ind w:left="16"/>
              <w:jc w:val="center"/>
              <w:rPr>
                <w:sz w:val="22"/>
              </w:rPr>
            </w:pPr>
            <w:r>
              <w:rPr>
                <w:spacing w:val="-4"/>
                <w:sz w:val="22"/>
              </w:rPr>
              <w:t>100%</w:t>
            </w:r>
          </w:p>
        </w:tc>
      </w:tr>
      <w:tr>
        <w:trPr>
          <w:trHeight w:val="1515" w:hRule="atLeast"/>
        </w:trPr>
        <w:tc>
          <w:tcPr>
            <w:tcW w:w="1978" w:type="dxa"/>
            <w:shd w:val="clear" w:color="auto" w:fill="5B9BD4"/>
          </w:tcPr>
          <w:p>
            <w:pPr>
              <w:pStyle w:val="TableParagraph"/>
              <w:spacing w:before="121"/>
              <w:rPr>
                <w:sz w:val="22"/>
              </w:rPr>
            </w:pPr>
          </w:p>
          <w:p>
            <w:pPr>
              <w:pStyle w:val="TableParagraph"/>
              <w:spacing w:line="252" w:lineRule="exact"/>
              <w:ind w:left="21" w:right="1"/>
              <w:jc w:val="center"/>
              <w:rPr>
                <w:rFonts w:ascii="Arial"/>
                <w:b/>
                <w:sz w:val="22"/>
              </w:rPr>
            </w:pPr>
            <w:r>
              <w:rPr>
                <w:rFonts w:ascii="Arial"/>
                <w:b/>
                <w:spacing w:val="-2"/>
                <w:sz w:val="22"/>
              </w:rPr>
              <w:t>2021-31111-</w:t>
            </w:r>
          </w:p>
          <w:p>
            <w:pPr>
              <w:pStyle w:val="TableParagraph"/>
              <w:spacing w:line="252" w:lineRule="exact"/>
              <w:ind w:left="21" w:right="1"/>
              <w:jc w:val="center"/>
              <w:rPr>
                <w:rFonts w:ascii="Arial"/>
                <w:b/>
                <w:sz w:val="22"/>
              </w:rPr>
            </w:pPr>
            <w:r>
              <w:rPr>
                <w:rFonts w:ascii="Arial"/>
                <w:b/>
                <w:spacing w:val="-2"/>
                <w:sz w:val="22"/>
              </w:rPr>
              <w:t>02SIN-1101-</w:t>
            </w:r>
            <w:r>
              <w:rPr>
                <w:rFonts w:ascii="Arial"/>
                <w:b/>
                <w:spacing w:val="-4"/>
                <w:sz w:val="22"/>
              </w:rPr>
              <w:t>1501-</w:t>
            </w:r>
          </w:p>
          <w:p>
            <w:pPr>
              <w:pStyle w:val="TableParagraph"/>
              <w:spacing w:before="1"/>
              <w:ind w:left="21" w:right="3"/>
              <w:jc w:val="center"/>
              <w:rPr>
                <w:rFonts w:ascii="Arial"/>
                <w:b/>
                <w:sz w:val="22"/>
              </w:rPr>
            </w:pPr>
            <w:r>
              <w:rPr>
                <w:rFonts w:ascii="Arial"/>
                <w:b/>
                <w:spacing w:val="-4"/>
                <w:sz w:val="22"/>
              </w:rPr>
              <w:t>1601</w:t>
            </w:r>
          </w:p>
        </w:tc>
        <w:tc>
          <w:tcPr>
            <w:tcW w:w="1897" w:type="dxa"/>
            <w:shd w:val="clear" w:color="auto" w:fill="DEEAF6"/>
          </w:tcPr>
          <w:p>
            <w:pPr>
              <w:pStyle w:val="TableParagraph"/>
              <w:spacing w:before="249"/>
              <w:ind w:left="114" w:right="94" w:hanging="1"/>
              <w:jc w:val="center"/>
              <w:rPr>
                <w:sz w:val="22"/>
              </w:rPr>
            </w:pPr>
            <w:r>
              <w:rPr>
                <w:sz w:val="22"/>
              </w:rPr>
              <w:t>Defensa de los </w:t>
            </w:r>
            <w:r>
              <w:rPr>
                <w:spacing w:val="-2"/>
                <w:sz w:val="22"/>
              </w:rPr>
              <w:t>intereses </w:t>
            </w:r>
            <w:r>
              <w:rPr>
                <w:sz w:val="22"/>
              </w:rPr>
              <w:t>patrimoniales</w:t>
            </w:r>
            <w:r>
              <w:rPr>
                <w:spacing w:val="-16"/>
                <w:sz w:val="22"/>
              </w:rPr>
              <w:t> </w:t>
            </w:r>
            <w:r>
              <w:rPr>
                <w:sz w:val="22"/>
              </w:rPr>
              <w:t>del </w:t>
            </w:r>
            <w:r>
              <w:rPr>
                <w:spacing w:val="-2"/>
                <w:sz w:val="22"/>
              </w:rPr>
              <w:t>Ayuntamiento</w:t>
            </w:r>
          </w:p>
        </w:tc>
        <w:tc>
          <w:tcPr>
            <w:tcW w:w="2055" w:type="dxa"/>
            <w:shd w:val="clear" w:color="auto" w:fill="DEEAF6"/>
          </w:tcPr>
          <w:p>
            <w:pPr>
              <w:pStyle w:val="TableParagraph"/>
              <w:spacing w:before="250"/>
              <w:rPr>
                <w:sz w:val="22"/>
              </w:rPr>
            </w:pPr>
          </w:p>
          <w:p>
            <w:pPr>
              <w:pStyle w:val="TableParagraph"/>
              <w:ind w:left="425" w:hanging="149"/>
              <w:rPr>
                <w:sz w:val="22"/>
              </w:rPr>
            </w:pPr>
            <w:r>
              <w:rPr>
                <w:spacing w:val="-2"/>
                <w:sz w:val="22"/>
              </w:rPr>
              <w:t>SINDICATURA MUNICIPAL</w:t>
            </w:r>
          </w:p>
        </w:tc>
        <w:tc>
          <w:tcPr>
            <w:tcW w:w="1436" w:type="dxa"/>
            <w:shd w:val="clear" w:color="auto" w:fill="DEEAF6"/>
          </w:tcPr>
          <w:p>
            <w:pPr>
              <w:pStyle w:val="TableParagraph"/>
              <w:rPr>
                <w:sz w:val="22"/>
              </w:rPr>
            </w:pPr>
          </w:p>
          <w:p>
            <w:pPr>
              <w:pStyle w:val="TableParagraph"/>
              <w:spacing w:before="122"/>
              <w:rPr>
                <w:sz w:val="22"/>
              </w:rPr>
            </w:pPr>
          </w:p>
          <w:p>
            <w:pPr>
              <w:pStyle w:val="TableParagraph"/>
              <w:ind w:left="18"/>
              <w:jc w:val="center"/>
              <w:rPr>
                <w:sz w:val="22"/>
              </w:rPr>
            </w:pPr>
            <w:r>
              <w:rPr>
                <w:spacing w:val="-4"/>
                <w:sz w:val="22"/>
              </w:rPr>
              <w:t>100%</w:t>
            </w:r>
          </w:p>
        </w:tc>
        <w:tc>
          <w:tcPr>
            <w:tcW w:w="1615" w:type="dxa"/>
            <w:shd w:val="clear" w:color="auto" w:fill="DEEAF6"/>
          </w:tcPr>
          <w:p>
            <w:pPr>
              <w:pStyle w:val="TableParagraph"/>
              <w:rPr>
                <w:sz w:val="22"/>
              </w:rPr>
            </w:pPr>
          </w:p>
          <w:p>
            <w:pPr>
              <w:pStyle w:val="TableParagraph"/>
              <w:spacing w:before="122"/>
              <w:rPr>
                <w:sz w:val="22"/>
              </w:rPr>
            </w:pPr>
          </w:p>
          <w:p>
            <w:pPr>
              <w:pStyle w:val="TableParagraph"/>
              <w:ind w:left="16"/>
              <w:jc w:val="center"/>
              <w:rPr>
                <w:sz w:val="22"/>
              </w:rPr>
            </w:pPr>
            <w:r>
              <w:rPr>
                <w:spacing w:val="-4"/>
                <w:sz w:val="22"/>
              </w:rPr>
              <w:t>100%</w:t>
            </w:r>
          </w:p>
        </w:tc>
      </w:tr>
      <w:tr>
        <w:trPr>
          <w:trHeight w:val="1513" w:hRule="atLeast"/>
        </w:trPr>
        <w:tc>
          <w:tcPr>
            <w:tcW w:w="1978" w:type="dxa"/>
            <w:shd w:val="clear" w:color="auto" w:fill="5B9BD4"/>
          </w:tcPr>
          <w:p>
            <w:pPr>
              <w:pStyle w:val="TableParagraph"/>
              <w:spacing w:before="118"/>
              <w:rPr>
                <w:sz w:val="22"/>
              </w:rPr>
            </w:pPr>
          </w:p>
          <w:p>
            <w:pPr>
              <w:pStyle w:val="TableParagraph"/>
              <w:ind w:left="21" w:right="1"/>
              <w:jc w:val="center"/>
              <w:rPr>
                <w:rFonts w:ascii="Arial"/>
                <w:b/>
                <w:sz w:val="22"/>
              </w:rPr>
            </w:pPr>
            <w:r>
              <w:rPr>
                <w:rFonts w:ascii="Arial"/>
                <w:b/>
                <w:spacing w:val="-2"/>
                <w:sz w:val="22"/>
              </w:rPr>
              <w:t>2021-31111-</w:t>
            </w:r>
          </w:p>
          <w:p>
            <w:pPr>
              <w:pStyle w:val="TableParagraph"/>
              <w:spacing w:line="252" w:lineRule="exact" w:before="2"/>
              <w:ind w:left="21" w:right="6"/>
              <w:jc w:val="center"/>
              <w:rPr>
                <w:rFonts w:ascii="Arial"/>
                <w:b/>
                <w:sz w:val="22"/>
              </w:rPr>
            </w:pPr>
            <w:r>
              <w:rPr>
                <w:rFonts w:ascii="Arial"/>
                <w:b/>
                <w:spacing w:val="-2"/>
                <w:sz w:val="22"/>
              </w:rPr>
              <w:t>03TES-1101-</w:t>
            </w:r>
          </w:p>
          <w:p>
            <w:pPr>
              <w:pStyle w:val="TableParagraph"/>
              <w:spacing w:line="252" w:lineRule="exact"/>
              <w:ind w:left="21"/>
              <w:jc w:val="center"/>
              <w:rPr>
                <w:rFonts w:ascii="Arial"/>
                <w:b/>
                <w:sz w:val="22"/>
              </w:rPr>
            </w:pPr>
            <w:r>
              <w:rPr>
                <w:rFonts w:ascii="Arial"/>
                <w:b/>
                <w:spacing w:val="-2"/>
                <w:sz w:val="22"/>
              </w:rPr>
              <w:t>1501-</w:t>
            </w:r>
            <w:r>
              <w:rPr>
                <w:rFonts w:ascii="Arial"/>
                <w:b/>
                <w:spacing w:val="-4"/>
                <w:sz w:val="22"/>
              </w:rPr>
              <w:t>1601</w:t>
            </w:r>
          </w:p>
        </w:tc>
        <w:tc>
          <w:tcPr>
            <w:tcW w:w="1897" w:type="dxa"/>
            <w:shd w:val="clear" w:color="auto" w:fill="BCD5ED"/>
          </w:tcPr>
          <w:p>
            <w:pPr>
              <w:pStyle w:val="TableParagraph"/>
              <w:spacing w:before="249"/>
              <w:ind w:left="193" w:right="175" w:firstLine="1"/>
              <w:jc w:val="center"/>
              <w:rPr>
                <w:sz w:val="22"/>
              </w:rPr>
            </w:pPr>
            <w:r>
              <w:rPr>
                <w:spacing w:val="-2"/>
                <w:sz w:val="22"/>
              </w:rPr>
              <w:t>Ejecución, </w:t>
            </w:r>
            <w:r>
              <w:rPr>
                <w:sz w:val="22"/>
              </w:rPr>
              <w:t>transparencia</w:t>
            </w:r>
            <w:r>
              <w:rPr>
                <w:spacing w:val="-16"/>
                <w:sz w:val="22"/>
              </w:rPr>
              <w:t> </w:t>
            </w:r>
            <w:r>
              <w:rPr>
                <w:sz w:val="22"/>
              </w:rPr>
              <w:t>y rendición de </w:t>
            </w:r>
            <w:r>
              <w:rPr>
                <w:spacing w:val="-2"/>
                <w:sz w:val="22"/>
              </w:rPr>
              <w:t>cuentas.</w:t>
            </w:r>
          </w:p>
        </w:tc>
        <w:tc>
          <w:tcPr>
            <w:tcW w:w="2055" w:type="dxa"/>
            <w:shd w:val="clear" w:color="auto" w:fill="BCD5ED"/>
          </w:tcPr>
          <w:p>
            <w:pPr>
              <w:pStyle w:val="TableParagraph"/>
              <w:spacing w:before="248"/>
              <w:rPr>
                <w:sz w:val="22"/>
              </w:rPr>
            </w:pPr>
          </w:p>
          <w:p>
            <w:pPr>
              <w:pStyle w:val="TableParagraph"/>
              <w:ind w:left="425" w:hanging="39"/>
              <w:rPr>
                <w:sz w:val="22"/>
              </w:rPr>
            </w:pPr>
            <w:r>
              <w:rPr>
                <w:spacing w:val="-2"/>
                <w:sz w:val="22"/>
              </w:rPr>
              <w:t>TESORERÍA MUNICIPAL</w:t>
            </w:r>
          </w:p>
        </w:tc>
        <w:tc>
          <w:tcPr>
            <w:tcW w:w="1436" w:type="dxa"/>
            <w:shd w:val="clear" w:color="auto" w:fill="BCD5ED"/>
          </w:tcPr>
          <w:p>
            <w:pPr>
              <w:pStyle w:val="TableParagraph"/>
              <w:rPr>
                <w:sz w:val="22"/>
              </w:rPr>
            </w:pPr>
          </w:p>
          <w:p>
            <w:pPr>
              <w:pStyle w:val="TableParagraph"/>
              <w:spacing w:before="122"/>
              <w:rPr>
                <w:sz w:val="22"/>
              </w:rPr>
            </w:pPr>
          </w:p>
          <w:p>
            <w:pPr>
              <w:pStyle w:val="TableParagraph"/>
              <w:ind w:left="18"/>
              <w:jc w:val="center"/>
              <w:rPr>
                <w:sz w:val="22"/>
              </w:rPr>
            </w:pPr>
            <w:r>
              <w:rPr>
                <w:spacing w:val="-4"/>
                <w:sz w:val="22"/>
              </w:rPr>
              <w:t>100%</w:t>
            </w:r>
          </w:p>
        </w:tc>
        <w:tc>
          <w:tcPr>
            <w:tcW w:w="1615" w:type="dxa"/>
            <w:shd w:val="clear" w:color="auto" w:fill="BCD5ED"/>
          </w:tcPr>
          <w:p>
            <w:pPr>
              <w:pStyle w:val="TableParagraph"/>
              <w:rPr>
                <w:sz w:val="22"/>
              </w:rPr>
            </w:pPr>
          </w:p>
          <w:p>
            <w:pPr>
              <w:pStyle w:val="TableParagraph"/>
              <w:spacing w:before="122"/>
              <w:rPr>
                <w:sz w:val="22"/>
              </w:rPr>
            </w:pPr>
          </w:p>
          <w:p>
            <w:pPr>
              <w:pStyle w:val="TableParagraph"/>
              <w:ind w:left="16"/>
              <w:jc w:val="center"/>
              <w:rPr>
                <w:sz w:val="22"/>
              </w:rPr>
            </w:pPr>
            <w:r>
              <w:rPr>
                <w:spacing w:val="-4"/>
                <w:sz w:val="22"/>
              </w:rPr>
              <w:t>100%</w:t>
            </w:r>
          </w:p>
        </w:tc>
      </w:tr>
      <w:tr>
        <w:trPr>
          <w:trHeight w:val="1516" w:hRule="atLeast"/>
        </w:trPr>
        <w:tc>
          <w:tcPr>
            <w:tcW w:w="1978" w:type="dxa"/>
            <w:shd w:val="clear" w:color="auto" w:fill="5B9BD4"/>
          </w:tcPr>
          <w:p>
            <w:pPr>
              <w:pStyle w:val="TableParagraph"/>
              <w:spacing w:before="121"/>
              <w:rPr>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321"/>
              <w:rPr>
                <w:rFonts w:ascii="Arial"/>
                <w:b/>
                <w:sz w:val="22"/>
              </w:rPr>
            </w:pPr>
            <w:r>
              <w:rPr>
                <w:rFonts w:ascii="Arial"/>
                <w:b/>
                <w:spacing w:val="-2"/>
                <w:sz w:val="22"/>
              </w:rPr>
              <w:t>04SEC-1101-</w:t>
            </w:r>
          </w:p>
          <w:p>
            <w:pPr>
              <w:pStyle w:val="TableParagraph"/>
              <w:spacing w:before="1"/>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spacing w:before="123"/>
              <w:rPr>
                <w:sz w:val="22"/>
              </w:rPr>
            </w:pPr>
          </w:p>
          <w:p>
            <w:pPr>
              <w:pStyle w:val="TableParagraph"/>
              <w:ind w:left="137" w:right="117"/>
              <w:jc w:val="center"/>
              <w:rPr>
                <w:sz w:val="22"/>
              </w:rPr>
            </w:pPr>
            <w:r>
              <w:rPr>
                <w:sz w:val="22"/>
              </w:rPr>
              <w:t>Conducción</w:t>
            </w:r>
            <w:r>
              <w:rPr>
                <w:spacing w:val="-16"/>
                <w:sz w:val="22"/>
              </w:rPr>
              <w:t> </w:t>
            </w:r>
            <w:r>
              <w:rPr>
                <w:sz w:val="22"/>
              </w:rPr>
              <w:t>de las</w:t>
            </w:r>
            <w:r>
              <w:rPr>
                <w:spacing w:val="-12"/>
                <w:sz w:val="22"/>
              </w:rPr>
              <w:t> </w:t>
            </w:r>
            <w:r>
              <w:rPr>
                <w:sz w:val="22"/>
              </w:rPr>
              <w:t>políticas</w:t>
            </w:r>
            <w:r>
              <w:rPr>
                <w:spacing w:val="-12"/>
                <w:sz w:val="22"/>
              </w:rPr>
              <w:t> </w:t>
            </w:r>
            <w:r>
              <w:rPr>
                <w:sz w:val="22"/>
              </w:rPr>
              <w:t>de </w:t>
            </w:r>
            <w:r>
              <w:rPr>
                <w:spacing w:val="-2"/>
                <w:sz w:val="22"/>
              </w:rPr>
              <w:t>gobierno.</w:t>
            </w:r>
          </w:p>
        </w:tc>
        <w:tc>
          <w:tcPr>
            <w:tcW w:w="2055" w:type="dxa"/>
            <w:shd w:val="clear" w:color="auto" w:fill="DEEAF6"/>
          </w:tcPr>
          <w:p>
            <w:pPr>
              <w:pStyle w:val="TableParagraph"/>
              <w:spacing w:before="250"/>
              <w:rPr>
                <w:sz w:val="22"/>
              </w:rPr>
            </w:pPr>
          </w:p>
          <w:p>
            <w:pPr>
              <w:pStyle w:val="TableParagraph"/>
              <w:ind w:left="497" w:hanging="178"/>
              <w:rPr>
                <w:sz w:val="22"/>
              </w:rPr>
            </w:pPr>
            <w:r>
              <w:rPr>
                <w:spacing w:val="-2"/>
                <w:sz w:val="22"/>
              </w:rPr>
              <w:t>SECRETARIA GENERAL</w:t>
            </w:r>
          </w:p>
        </w:tc>
        <w:tc>
          <w:tcPr>
            <w:tcW w:w="1436" w:type="dxa"/>
            <w:shd w:val="clear" w:color="auto" w:fill="DEEAF6"/>
          </w:tcPr>
          <w:p>
            <w:pPr>
              <w:pStyle w:val="TableParagraph"/>
              <w:rPr>
                <w:sz w:val="22"/>
              </w:rPr>
            </w:pPr>
          </w:p>
          <w:p>
            <w:pPr>
              <w:pStyle w:val="TableParagraph"/>
              <w:spacing w:before="122"/>
              <w:rPr>
                <w:sz w:val="22"/>
              </w:rPr>
            </w:pPr>
          </w:p>
          <w:p>
            <w:pPr>
              <w:pStyle w:val="TableParagraph"/>
              <w:ind w:left="18"/>
              <w:jc w:val="center"/>
              <w:rPr>
                <w:sz w:val="22"/>
              </w:rPr>
            </w:pPr>
            <w:r>
              <w:rPr>
                <w:spacing w:val="-4"/>
                <w:sz w:val="22"/>
              </w:rPr>
              <w:t>100%</w:t>
            </w:r>
          </w:p>
        </w:tc>
        <w:tc>
          <w:tcPr>
            <w:tcW w:w="1615" w:type="dxa"/>
            <w:shd w:val="clear" w:color="auto" w:fill="DEEAF6"/>
          </w:tcPr>
          <w:p>
            <w:pPr>
              <w:pStyle w:val="TableParagraph"/>
              <w:rPr>
                <w:sz w:val="22"/>
              </w:rPr>
            </w:pPr>
          </w:p>
          <w:p>
            <w:pPr>
              <w:pStyle w:val="TableParagraph"/>
              <w:spacing w:before="122"/>
              <w:rPr>
                <w:sz w:val="22"/>
              </w:rPr>
            </w:pPr>
          </w:p>
          <w:p>
            <w:pPr>
              <w:pStyle w:val="TableParagraph"/>
              <w:ind w:left="16"/>
              <w:jc w:val="center"/>
              <w:rPr>
                <w:sz w:val="22"/>
              </w:rPr>
            </w:pPr>
            <w:r>
              <w:rPr>
                <w:spacing w:val="-4"/>
                <w:sz w:val="22"/>
              </w:rPr>
              <w:t>100%</w:t>
            </w:r>
          </w:p>
        </w:tc>
      </w:tr>
      <w:tr>
        <w:trPr>
          <w:trHeight w:val="1514" w:hRule="atLeast"/>
        </w:trPr>
        <w:tc>
          <w:tcPr>
            <w:tcW w:w="1978" w:type="dxa"/>
            <w:shd w:val="clear" w:color="auto" w:fill="5B9BD4"/>
          </w:tcPr>
          <w:p>
            <w:pPr>
              <w:pStyle w:val="TableParagraph"/>
              <w:spacing w:before="121"/>
              <w:rPr>
                <w:sz w:val="22"/>
              </w:rPr>
            </w:pPr>
          </w:p>
          <w:p>
            <w:pPr>
              <w:pStyle w:val="TableParagraph"/>
              <w:spacing w:line="252" w:lineRule="exact"/>
              <w:ind w:left="21" w:right="1"/>
              <w:jc w:val="center"/>
              <w:rPr>
                <w:rFonts w:ascii="Arial"/>
                <w:b/>
                <w:sz w:val="22"/>
              </w:rPr>
            </w:pPr>
            <w:r>
              <w:rPr>
                <w:rFonts w:ascii="Arial"/>
                <w:b/>
                <w:spacing w:val="-2"/>
                <w:sz w:val="22"/>
              </w:rPr>
              <w:t>2021-31111-</w:t>
            </w:r>
          </w:p>
          <w:p>
            <w:pPr>
              <w:pStyle w:val="TableParagraph"/>
              <w:spacing w:line="252" w:lineRule="exact"/>
              <w:ind w:left="21" w:right="4"/>
              <w:jc w:val="center"/>
              <w:rPr>
                <w:rFonts w:ascii="Arial"/>
                <w:b/>
                <w:sz w:val="22"/>
              </w:rPr>
            </w:pPr>
            <w:r>
              <w:rPr>
                <w:rFonts w:ascii="Arial"/>
                <w:b/>
                <w:spacing w:val="-2"/>
                <w:sz w:val="22"/>
              </w:rPr>
              <w:t>05OC-1101-1501-</w:t>
            </w:r>
          </w:p>
          <w:p>
            <w:pPr>
              <w:pStyle w:val="TableParagraph"/>
              <w:spacing w:line="252" w:lineRule="exact"/>
              <w:ind w:left="21" w:right="3"/>
              <w:jc w:val="center"/>
              <w:rPr>
                <w:rFonts w:ascii="Arial"/>
                <w:b/>
                <w:sz w:val="22"/>
              </w:rPr>
            </w:pPr>
            <w:r>
              <w:rPr>
                <w:rFonts w:ascii="Arial"/>
                <w:b/>
                <w:spacing w:val="-4"/>
                <w:sz w:val="22"/>
              </w:rPr>
              <w:t>1601</w:t>
            </w:r>
          </w:p>
        </w:tc>
        <w:tc>
          <w:tcPr>
            <w:tcW w:w="1897" w:type="dxa"/>
            <w:shd w:val="clear" w:color="auto" w:fill="BCD5ED"/>
          </w:tcPr>
          <w:p>
            <w:pPr>
              <w:pStyle w:val="TableParagraph"/>
              <w:spacing w:before="123"/>
              <w:rPr>
                <w:sz w:val="22"/>
              </w:rPr>
            </w:pPr>
          </w:p>
          <w:p>
            <w:pPr>
              <w:pStyle w:val="TableParagraph"/>
              <w:ind w:left="134" w:right="117"/>
              <w:jc w:val="center"/>
              <w:rPr>
                <w:sz w:val="22"/>
              </w:rPr>
            </w:pPr>
            <w:r>
              <w:rPr>
                <w:sz w:val="22"/>
              </w:rPr>
              <w:t>Evaluación</w:t>
            </w:r>
            <w:r>
              <w:rPr>
                <w:spacing w:val="-16"/>
                <w:sz w:val="22"/>
              </w:rPr>
              <w:t> </w:t>
            </w:r>
            <w:r>
              <w:rPr>
                <w:sz w:val="22"/>
              </w:rPr>
              <w:t>de</w:t>
            </w:r>
            <w:r>
              <w:rPr>
                <w:spacing w:val="-15"/>
                <w:sz w:val="22"/>
              </w:rPr>
              <w:t> </w:t>
            </w:r>
            <w:r>
              <w:rPr>
                <w:sz w:val="22"/>
              </w:rPr>
              <w:t>la </w:t>
            </w:r>
            <w:r>
              <w:rPr>
                <w:spacing w:val="-2"/>
                <w:sz w:val="22"/>
              </w:rPr>
              <w:t>gestión municipal.</w:t>
            </w:r>
          </w:p>
        </w:tc>
        <w:tc>
          <w:tcPr>
            <w:tcW w:w="2055" w:type="dxa"/>
            <w:shd w:val="clear" w:color="auto" w:fill="BCD5ED"/>
          </w:tcPr>
          <w:p>
            <w:pPr>
              <w:pStyle w:val="TableParagraph"/>
              <w:spacing w:before="123"/>
              <w:rPr>
                <w:sz w:val="22"/>
              </w:rPr>
            </w:pPr>
          </w:p>
          <w:p>
            <w:pPr>
              <w:pStyle w:val="TableParagraph"/>
              <w:ind w:left="351" w:right="334"/>
              <w:jc w:val="center"/>
              <w:rPr>
                <w:sz w:val="22"/>
              </w:rPr>
            </w:pPr>
            <w:r>
              <w:rPr>
                <w:sz w:val="22"/>
              </w:rPr>
              <w:t>ÓRGANO</w:t>
            </w:r>
            <w:r>
              <w:rPr>
                <w:spacing w:val="-16"/>
                <w:sz w:val="22"/>
              </w:rPr>
              <w:t> </w:t>
            </w:r>
            <w:r>
              <w:rPr>
                <w:sz w:val="22"/>
              </w:rPr>
              <w:t>DE </w:t>
            </w:r>
            <w:r>
              <w:rPr>
                <w:spacing w:val="-2"/>
                <w:sz w:val="22"/>
              </w:rPr>
              <w:t>CONTROL INTERNO</w:t>
            </w:r>
          </w:p>
        </w:tc>
        <w:tc>
          <w:tcPr>
            <w:tcW w:w="1436" w:type="dxa"/>
            <w:shd w:val="clear" w:color="auto" w:fill="BCD5ED"/>
          </w:tcPr>
          <w:p>
            <w:pPr>
              <w:pStyle w:val="TableParagraph"/>
              <w:rPr>
                <w:sz w:val="22"/>
              </w:rPr>
            </w:pPr>
          </w:p>
          <w:p>
            <w:pPr>
              <w:pStyle w:val="TableParagraph"/>
              <w:spacing w:before="122"/>
              <w:rPr>
                <w:sz w:val="22"/>
              </w:rPr>
            </w:pPr>
          </w:p>
          <w:p>
            <w:pPr>
              <w:pStyle w:val="TableParagraph"/>
              <w:ind w:left="18"/>
              <w:jc w:val="center"/>
              <w:rPr>
                <w:sz w:val="22"/>
              </w:rPr>
            </w:pPr>
            <w:r>
              <w:rPr>
                <w:spacing w:val="-4"/>
                <w:sz w:val="22"/>
              </w:rPr>
              <w:t>100%</w:t>
            </w:r>
          </w:p>
        </w:tc>
        <w:tc>
          <w:tcPr>
            <w:tcW w:w="1615" w:type="dxa"/>
            <w:shd w:val="clear" w:color="auto" w:fill="BCD5ED"/>
          </w:tcPr>
          <w:p>
            <w:pPr>
              <w:pStyle w:val="TableParagraph"/>
              <w:rPr>
                <w:sz w:val="22"/>
              </w:rPr>
            </w:pPr>
          </w:p>
          <w:p>
            <w:pPr>
              <w:pStyle w:val="TableParagraph"/>
              <w:spacing w:before="122"/>
              <w:rPr>
                <w:sz w:val="22"/>
              </w:rPr>
            </w:pPr>
          </w:p>
          <w:p>
            <w:pPr>
              <w:pStyle w:val="TableParagraph"/>
              <w:ind w:left="16"/>
              <w:jc w:val="center"/>
              <w:rPr>
                <w:sz w:val="22"/>
              </w:rPr>
            </w:pPr>
            <w:r>
              <w:rPr>
                <w:spacing w:val="-4"/>
                <w:sz w:val="22"/>
              </w:rPr>
              <w:t>100%</w:t>
            </w:r>
          </w:p>
        </w:tc>
      </w:tr>
      <w:tr>
        <w:trPr>
          <w:trHeight w:val="1516" w:hRule="atLeast"/>
        </w:trPr>
        <w:tc>
          <w:tcPr>
            <w:tcW w:w="1978" w:type="dxa"/>
            <w:shd w:val="clear" w:color="auto" w:fill="5B9BD4"/>
          </w:tcPr>
          <w:p>
            <w:pPr>
              <w:pStyle w:val="TableParagraph"/>
              <w:spacing w:before="121"/>
              <w:rPr>
                <w:sz w:val="22"/>
              </w:rPr>
            </w:pPr>
          </w:p>
          <w:p>
            <w:pPr>
              <w:pStyle w:val="TableParagraph"/>
              <w:ind w:left="21" w:right="1"/>
              <w:jc w:val="center"/>
              <w:rPr>
                <w:rFonts w:ascii="Arial"/>
                <w:b/>
                <w:sz w:val="22"/>
              </w:rPr>
            </w:pPr>
            <w:r>
              <w:rPr>
                <w:rFonts w:ascii="Arial"/>
                <w:b/>
                <w:spacing w:val="-2"/>
                <w:sz w:val="22"/>
              </w:rPr>
              <w:t>2021-31111-</w:t>
            </w:r>
          </w:p>
          <w:p>
            <w:pPr>
              <w:pStyle w:val="TableParagraph"/>
              <w:spacing w:line="252" w:lineRule="exact" w:before="1"/>
              <w:ind w:left="21" w:right="1"/>
              <w:jc w:val="center"/>
              <w:rPr>
                <w:rFonts w:ascii="Arial"/>
                <w:b/>
                <w:sz w:val="22"/>
              </w:rPr>
            </w:pPr>
            <w:r>
              <w:rPr>
                <w:rFonts w:ascii="Arial"/>
                <w:b/>
                <w:spacing w:val="-2"/>
                <w:sz w:val="22"/>
              </w:rPr>
              <w:t>06REG-</w:t>
            </w:r>
            <w:r>
              <w:rPr>
                <w:rFonts w:ascii="Arial"/>
                <w:b/>
                <w:spacing w:val="-4"/>
                <w:sz w:val="22"/>
              </w:rPr>
              <w:t>1101-</w:t>
            </w:r>
          </w:p>
          <w:p>
            <w:pPr>
              <w:pStyle w:val="TableParagraph"/>
              <w:spacing w:line="252" w:lineRule="exact"/>
              <w:ind w:left="21"/>
              <w:jc w:val="center"/>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spacing w:before="249"/>
              <w:ind w:left="193" w:right="177" w:firstLine="2"/>
              <w:jc w:val="center"/>
              <w:rPr>
                <w:sz w:val="22"/>
              </w:rPr>
            </w:pPr>
            <w:r>
              <w:rPr>
                <w:sz w:val="22"/>
              </w:rPr>
              <w:t>Gestión de la agenda</w:t>
            </w:r>
            <w:r>
              <w:rPr>
                <w:spacing w:val="-16"/>
                <w:sz w:val="22"/>
              </w:rPr>
              <w:t> </w:t>
            </w:r>
            <w:r>
              <w:rPr>
                <w:sz w:val="22"/>
              </w:rPr>
              <w:t>pública para la </w:t>
            </w:r>
            <w:r>
              <w:rPr>
                <w:spacing w:val="-2"/>
                <w:sz w:val="22"/>
              </w:rPr>
              <w:t>gobernabilidad.</w:t>
            </w:r>
          </w:p>
        </w:tc>
        <w:tc>
          <w:tcPr>
            <w:tcW w:w="2055" w:type="dxa"/>
            <w:shd w:val="clear" w:color="auto" w:fill="DEEAF6"/>
          </w:tcPr>
          <w:p>
            <w:pPr>
              <w:pStyle w:val="TableParagraph"/>
              <w:spacing w:before="250"/>
              <w:rPr>
                <w:sz w:val="22"/>
              </w:rPr>
            </w:pPr>
          </w:p>
          <w:p>
            <w:pPr>
              <w:pStyle w:val="TableParagraph"/>
              <w:ind w:left="363" w:firstLine="196"/>
              <w:rPr>
                <w:sz w:val="22"/>
              </w:rPr>
            </w:pPr>
            <w:r>
              <w:rPr>
                <w:sz w:val="22"/>
              </w:rPr>
              <w:t>SALA DE </w:t>
            </w:r>
            <w:r>
              <w:rPr>
                <w:spacing w:val="-2"/>
                <w:sz w:val="22"/>
              </w:rPr>
              <w:t>REGIDORES</w:t>
            </w:r>
          </w:p>
        </w:tc>
        <w:tc>
          <w:tcPr>
            <w:tcW w:w="1436" w:type="dxa"/>
            <w:shd w:val="clear" w:color="auto" w:fill="DEEAF6"/>
          </w:tcPr>
          <w:p>
            <w:pPr>
              <w:pStyle w:val="TableParagraph"/>
              <w:rPr>
                <w:sz w:val="22"/>
              </w:rPr>
            </w:pPr>
          </w:p>
          <w:p>
            <w:pPr>
              <w:pStyle w:val="TableParagraph"/>
              <w:spacing w:before="124"/>
              <w:rPr>
                <w:sz w:val="22"/>
              </w:rPr>
            </w:pPr>
          </w:p>
          <w:p>
            <w:pPr>
              <w:pStyle w:val="TableParagraph"/>
              <w:spacing w:before="1"/>
              <w:ind w:left="18"/>
              <w:jc w:val="center"/>
              <w:rPr>
                <w:sz w:val="22"/>
              </w:rPr>
            </w:pPr>
            <w:r>
              <w:rPr>
                <w:spacing w:val="-4"/>
                <w:sz w:val="22"/>
              </w:rPr>
              <w:t>100%</w:t>
            </w:r>
          </w:p>
        </w:tc>
        <w:tc>
          <w:tcPr>
            <w:tcW w:w="1615" w:type="dxa"/>
            <w:shd w:val="clear" w:color="auto" w:fill="DEEAF6"/>
          </w:tcPr>
          <w:p>
            <w:pPr>
              <w:pStyle w:val="TableParagraph"/>
              <w:rPr>
                <w:sz w:val="22"/>
              </w:rPr>
            </w:pPr>
          </w:p>
          <w:p>
            <w:pPr>
              <w:pStyle w:val="TableParagraph"/>
              <w:spacing w:before="124"/>
              <w:rPr>
                <w:sz w:val="22"/>
              </w:rPr>
            </w:pPr>
          </w:p>
          <w:p>
            <w:pPr>
              <w:pStyle w:val="TableParagraph"/>
              <w:spacing w:before="1"/>
              <w:ind w:left="16"/>
              <w:jc w:val="center"/>
              <w:rPr>
                <w:sz w:val="22"/>
              </w:rPr>
            </w:pPr>
            <w:r>
              <w:rPr>
                <w:spacing w:val="-4"/>
                <w:sz w:val="22"/>
              </w:rPr>
              <w:t>100%</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7"/>
        <w:rPr>
          <w:sz w:val="20"/>
        </w:rPr>
      </w:pPr>
    </w:p>
    <w:p>
      <w:pPr>
        <w:pStyle w:val="BodyText"/>
        <w:spacing w:after="0"/>
        <w:rPr>
          <w:sz w:val="20"/>
        </w:rPr>
        <w:sectPr>
          <w:pgSz w:w="12240" w:h="15840"/>
          <w:pgMar w:top="1820" w:bottom="0" w:left="1080" w:right="1440"/>
        </w:sectPr>
      </w:pPr>
    </w:p>
    <w:p>
      <w:pPr>
        <w:spacing w:line="429" w:lineRule="auto" w:before="93"/>
        <w:ind w:left="329" w:right="0" w:firstLine="12"/>
        <w:jc w:val="left"/>
        <w:rPr>
          <w:sz w:val="20"/>
        </w:rPr>
      </w:pPr>
      <w:r>
        <w:rPr>
          <w:sz w:val="20"/>
        </w:rPr>
        <w:drawing>
          <wp:anchor distT="0" distB="0" distL="0" distR="0" allowOverlap="1" layoutInCell="1" locked="0" behindDoc="1" simplePos="0" relativeHeight="486714368">
            <wp:simplePos x="0" y="0"/>
            <wp:positionH relativeFrom="page">
              <wp:posOffset>146383</wp:posOffset>
            </wp:positionH>
            <wp:positionV relativeFrom="page">
              <wp:posOffset>1268</wp:posOffset>
            </wp:positionV>
            <wp:extent cx="7465534" cy="10038715"/>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3"/>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p>
      <w:pPr>
        <w:spacing w:after="0" w:line="417" w:lineRule="auto"/>
        <w:jc w:val="left"/>
        <w:rPr>
          <w:sz w:val="20"/>
        </w:rPr>
        <w:sectPr>
          <w:type w:val="continuous"/>
          <w:pgSz w:w="12240" w:h="15840"/>
          <w:pgMar w:top="1820" w:bottom="0" w:left="1080" w:right="1440"/>
          <w:cols w:num="2" w:equalWidth="0">
            <w:col w:w="5046" w:space="314"/>
            <w:col w:w="4360"/>
          </w:cols>
        </w:sectPr>
      </w:pPr>
    </w:p>
    <w:p>
      <w:pPr>
        <w:pStyle w:val="Heading2"/>
      </w:pPr>
      <w:r>
        <w:rPr/>
        <w:t>Instancia</w:t>
      </w:r>
      <w:r>
        <w:rPr>
          <w:spacing w:val="-11"/>
        </w:rPr>
        <w:t> </w:t>
      </w:r>
      <w:r>
        <w:rPr/>
        <w:t>Técnica</w:t>
      </w:r>
      <w:r>
        <w:rPr>
          <w:spacing w:val="-9"/>
        </w:rPr>
        <w:t> </w:t>
      </w:r>
      <w:r>
        <w:rPr/>
        <w:t>de</w:t>
      </w:r>
      <w:r>
        <w:rPr>
          <w:spacing w:val="-10"/>
        </w:rPr>
        <w:t> </w:t>
      </w:r>
      <w:r>
        <w:rPr>
          <w:spacing w:val="-2"/>
        </w:rPr>
        <w:t>Evaluación</w:t>
      </w:r>
    </w:p>
    <w:p>
      <w:pPr>
        <w:pStyle w:val="BodyText"/>
        <w:spacing w:before="10"/>
        <w:rPr>
          <w:rFonts w:ascii="Arial"/>
          <w:b/>
          <w:sz w:val="15"/>
        </w:rPr>
      </w:pPr>
    </w:p>
    <w:tbl>
      <w:tblPr>
        <w:tblW w:w="0" w:type="auto"/>
        <w:jc w:val="left"/>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978"/>
        <w:gridCol w:w="1897"/>
        <w:gridCol w:w="2055"/>
        <w:gridCol w:w="1436"/>
        <w:gridCol w:w="1615"/>
      </w:tblGrid>
      <w:tr>
        <w:trPr>
          <w:trHeight w:val="1514" w:hRule="atLeast"/>
        </w:trPr>
        <w:tc>
          <w:tcPr>
            <w:tcW w:w="1978" w:type="dxa"/>
            <w:tcBorders>
              <w:top w:val="nil"/>
            </w:tcBorders>
            <w:shd w:val="clear" w:color="auto" w:fill="5B9BD4"/>
          </w:tcPr>
          <w:p>
            <w:pPr>
              <w:pStyle w:val="TableParagraph"/>
              <w:spacing w:before="119"/>
              <w:rPr>
                <w:rFonts w:ascii="Arial"/>
                <w:b/>
                <w:sz w:val="22"/>
              </w:rPr>
            </w:pPr>
          </w:p>
          <w:p>
            <w:pPr>
              <w:pStyle w:val="TableParagraph"/>
              <w:ind w:left="21" w:right="1"/>
              <w:jc w:val="center"/>
              <w:rPr>
                <w:rFonts w:ascii="Arial"/>
                <w:b/>
                <w:sz w:val="22"/>
              </w:rPr>
            </w:pPr>
            <w:r>
              <w:rPr>
                <w:rFonts w:ascii="Arial"/>
                <w:b/>
                <w:spacing w:val="-2"/>
                <w:sz w:val="22"/>
              </w:rPr>
              <w:t>2021-31111-</w:t>
            </w:r>
          </w:p>
          <w:p>
            <w:pPr>
              <w:pStyle w:val="TableParagraph"/>
              <w:spacing w:line="252" w:lineRule="exact" w:before="1"/>
              <w:ind w:left="21" w:right="4"/>
              <w:jc w:val="center"/>
              <w:rPr>
                <w:rFonts w:ascii="Arial"/>
                <w:b/>
                <w:sz w:val="22"/>
              </w:rPr>
            </w:pPr>
            <w:r>
              <w:rPr>
                <w:rFonts w:ascii="Arial"/>
                <w:b/>
                <w:spacing w:val="-2"/>
                <w:sz w:val="22"/>
              </w:rPr>
              <w:t>07DIF-1101-</w:t>
            </w:r>
            <w:r>
              <w:rPr>
                <w:rFonts w:ascii="Arial"/>
                <w:b/>
                <w:spacing w:val="-4"/>
                <w:sz w:val="22"/>
              </w:rPr>
              <w:t>1501-</w:t>
            </w:r>
          </w:p>
          <w:p>
            <w:pPr>
              <w:pStyle w:val="TableParagraph"/>
              <w:spacing w:line="252" w:lineRule="exact"/>
              <w:ind w:left="21" w:right="3"/>
              <w:jc w:val="center"/>
              <w:rPr>
                <w:rFonts w:ascii="Arial"/>
                <w:b/>
                <w:sz w:val="22"/>
              </w:rPr>
            </w:pPr>
            <w:r>
              <w:rPr>
                <w:rFonts w:ascii="Arial"/>
                <w:b/>
                <w:spacing w:val="-4"/>
                <w:sz w:val="22"/>
              </w:rPr>
              <w:t>1601</w:t>
            </w:r>
          </w:p>
        </w:tc>
        <w:tc>
          <w:tcPr>
            <w:tcW w:w="1897" w:type="dxa"/>
            <w:tcBorders>
              <w:top w:val="nil"/>
            </w:tcBorders>
            <w:shd w:val="clear" w:color="auto" w:fill="BCD5ED"/>
          </w:tcPr>
          <w:p>
            <w:pPr>
              <w:pStyle w:val="TableParagraph"/>
              <w:spacing w:before="249"/>
              <w:ind w:left="268" w:right="245" w:hanging="1"/>
              <w:jc w:val="center"/>
              <w:rPr>
                <w:sz w:val="22"/>
              </w:rPr>
            </w:pPr>
            <w:r>
              <w:rPr>
                <w:sz w:val="22"/>
              </w:rPr>
              <w:t>Asesoría y atención</w:t>
            </w:r>
            <w:r>
              <w:rPr>
                <w:spacing w:val="-16"/>
                <w:sz w:val="22"/>
              </w:rPr>
              <w:t> </w:t>
            </w:r>
            <w:r>
              <w:rPr>
                <w:sz w:val="22"/>
              </w:rPr>
              <w:t>a</w:t>
            </w:r>
            <w:r>
              <w:rPr>
                <w:spacing w:val="-15"/>
                <w:sz w:val="22"/>
              </w:rPr>
              <w:t> </w:t>
            </w:r>
            <w:r>
              <w:rPr>
                <w:sz w:val="22"/>
              </w:rPr>
              <w:t>las </w:t>
            </w:r>
            <w:r>
              <w:rPr>
                <w:spacing w:val="-2"/>
                <w:sz w:val="22"/>
              </w:rPr>
              <w:t>personas vulnerables.</w:t>
            </w:r>
          </w:p>
        </w:tc>
        <w:tc>
          <w:tcPr>
            <w:tcW w:w="2055" w:type="dxa"/>
            <w:tcBorders>
              <w:top w:val="nil"/>
            </w:tcBorders>
            <w:shd w:val="clear" w:color="auto" w:fill="BCD5ED"/>
          </w:tcPr>
          <w:p>
            <w:pPr>
              <w:pStyle w:val="TableParagraph"/>
              <w:rPr>
                <w:rFonts w:ascii="Arial"/>
                <w:b/>
                <w:sz w:val="22"/>
              </w:rPr>
            </w:pPr>
          </w:p>
          <w:p>
            <w:pPr>
              <w:pStyle w:val="TableParagraph"/>
              <w:spacing w:before="122"/>
              <w:rPr>
                <w:rFonts w:ascii="Arial"/>
                <w:b/>
                <w:sz w:val="22"/>
              </w:rPr>
            </w:pPr>
          </w:p>
          <w:p>
            <w:pPr>
              <w:pStyle w:val="TableParagraph"/>
              <w:spacing w:before="1"/>
              <w:ind w:left="217"/>
              <w:rPr>
                <w:sz w:val="22"/>
              </w:rPr>
            </w:pPr>
            <w:r>
              <w:rPr>
                <w:sz w:val="22"/>
              </w:rPr>
              <w:t>DIF</w:t>
            </w:r>
            <w:r>
              <w:rPr>
                <w:spacing w:val="-2"/>
                <w:sz w:val="22"/>
              </w:rPr>
              <w:t> MUNICIPAL</w:t>
            </w:r>
          </w:p>
        </w:tc>
        <w:tc>
          <w:tcPr>
            <w:tcW w:w="1436" w:type="dxa"/>
            <w:tcBorders>
              <w:top w:val="nil"/>
            </w:tcBorders>
            <w:shd w:val="clear" w:color="auto" w:fill="BCD5ED"/>
          </w:tcPr>
          <w:p>
            <w:pPr>
              <w:pStyle w:val="TableParagraph"/>
              <w:rPr>
                <w:rFonts w:ascii="Arial"/>
                <w:b/>
                <w:sz w:val="22"/>
              </w:rPr>
            </w:pPr>
          </w:p>
          <w:p>
            <w:pPr>
              <w:pStyle w:val="TableParagraph"/>
              <w:spacing w:before="122"/>
              <w:rPr>
                <w:rFonts w:ascii="Arial"/>
                <w:b/>
                <w:sz w:val="22"/>
              </w:rPr>
            </w:pPr>
          </w:p>
          <w:p>
            <w:pPr>
              <w:pStyle w:val="TableParagraph"/>
              <w:spacing w:before="1"/>
              <w:ind w:left="18"/>
              <w:jc w:val="center"/>
              <w:rPr>
                <w:sz w:val="22"/>
              </w:rPr>
            </w:pPr>
            <w:r>
              <w:rPr>
                <w:spacing w:val="-4"/>
                <w:sz w:val="22"/>
              </w:rPr>
              <w:t>100%</w:t>
            </w:r>
          </w:p>
        </w:tc>
        <w:tc>
          <w:tcPr>
            <w:tcW w:w="1615" w:type="dxa"/>
            <w:tcBorders>
              <w:top w:val="nil"/>
            </w:tcBorders>
            <w:shd w:val="clear" w:color="auto" w:fill="BCD5ED"/>
          </w:tcPr>
          <w:p>
            <w:pPr>
              <w:pStyle w:val="TableParagraph"/>
              <w:rPr>
                <w:rFonts w:ascii="Arial"/>
                <w:b/>
                <w:sz w:val="22"/>
              </w:rPr>
            </w:pPr>
          </w:p>
          <w:p>
            <w:pPr>
              <w:pStyle w:val="TableParagraph"/>
              <w:spacing w:before="122"/>
              <w:rPr>
                <w:rFonts w:ascii="Arial"/>
                <w:b/>
                <w:sz w:val="22"/>
              </w:rPr>
            </w:pPr>
          </w:p>
          <w:p>
            <w:pPr>
              <w:pStyle w:val="TableParagraph"/>
              <w:spacing w:before="1"/>
              <w:ind w:left="16"/>
              <w:jc w:val="center"/>
              <w:rPr>
                <w:sz w:val="22"/>
              </w:rPr>
            </w:pPr>
            <w:r>
              <w:rPr>
                <w:spacing w:val="-4"/>
                <w:sz w:val="22"/>
              </w:rPr>
              <w:t>100%</w:t>
            </w:r>
          </w:p>
        </w:tc>
      </w:tr>
      <w:tr>
        <w:trPr>
          <w:trHeight w:val="1516" w:hRule="atLeast"/>
        </w:trPr>
        <w:tc>
          <w:tcPr>
            <w:tcW w:w="1978" w:type="dxa"/>
            <w:shd w:val="clear" w:color="auto" w:fill="5B9BD4"/>
          </w:tcPr>
          <w:p>
            <w:pPr>
              <w:pStyle w:val="TableParagraph"/>
              <w:spacing w:before="121"/>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302"/>
              <w:rPr>
                <w:rFonts w:ascii="Arial"/>
                <w:b/>
                <w:sz w:val="22"/>
              </w:rPr>
            </w:pPr>
            <w:r>
              <w:rPr>
                <w:rFonts w:ascii="Arial"/>
                <w:b/>
                <w:spacing w:val="-2"/>
                <w:sz w:val="22"/>
              </w:rPr>
              <w:t>08COA-</w:t>
            </w:r>
            <w:r>
              <w:rPr>
                <w:rFonts w:ascii="Arial"/>
                <w:b/>
                <w:spacing w:val="-4"/>
                <w:sz w:val="22"/>
              </w:rPr>
              <w:t>1101-</w:t>
            </w:r>
          </w:p>
          <w:p>
            <w:pPr>
              <w:pStyle w:val="TableParagraph"/>
              <w:spacing w:before="1"/>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spacing w:before="249"/>
              <w:ind w:left="86" w:right="69"/>
              <w:jc w:val="center"/>
              <w:rPr>
                <w:sz w:val="22"/>
              </w:rPr>
            </w:pPr>
            <w:r>
              <w:rPr>
                <w:sz w:val="22"/>
              </w:rPr>
              <w:t>Apoyo</w:t>
            </w:r>
            <w:r>
              <w:rPr>
                <w:spacing w:val="-16"/>
                <w:sz w:val="22"/>
              </w:rPr>
              <w:t> </w:t>
            </w:r>
            <w:r>
              <w:rPr>
                <w:sz w:val="22"/>
              </w:rPr>
              <w:t>y</w:t>
            </w:r>
            <w:r>
              <w:rPr>
                <w:spacing w:val="-15"/>
                <w:sz w:val="22"/>
              </w:rPr>
              <w:t> </w:t>
            </w:r>
            <w:r>
              <w:rPr>
                <w:sz w:val="22"/>
              </w:rPr>
              <w:t>asesoría a las diferentes áreas del </w:t>
            </w:r>
            <w:r>
              <w:rPr>
                <w:spacing w:val="-2"/>
                <w:sz w:val="22"/>
              </w:rPr>
              <w:t>Ayuntamiento.</w:t>
            </w:r>
          </w:p>
        </w:tc>
        <w:tc>
          <w:tcPr>
            <w:tcW w:w="2055" w:type="dxa"/>
            <w:shd w:val="clear" w:color="auto" w:fill="DEEAF6"/>
          </w:tcPr>
          <w:p>
            <w:pPr>
              <w:pStyle w:val="TableParagraph"/>
              <w:spacing w:before="250"/>
              <w:rPr>
                <w:rFonts w:ascii="Arial"/>
                <w:b/>
                <w:sz w:val="22"/>
              </w:rPr>
            </w:pPr>
          </w:p>
          <w:p>
            <w:pPr>
              <w:pStyle w:val="TableParagraph"/>
              <w:ind w:left="236" w:hanging="82"/>
              <w:rPr>
                <w:sz w:val="22"/>
              </w:rPr>
            </w:pPr>
            <w:r>
              <w:rPr>
                <w:spacing w:val="-2"/>
                <w:sz w:val="22"/>
              </w:rPr>
              <w:t>COORDINACIÓN </w:t>
            </w:r>
            <w:r>
              <w:rPr>
                <w:sz w:val="22"/>
              </w:rPr>
              <w:t>DE ASESORES</w:t>
            </w:r>
          </w:p>
        </w:tc>
        <w:tc>
          <w:tcPr>
            <w:tcW w:w="1436"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8"/>
              <w:jc w:val="center"/>
              <w:rPr>
                <w:sz w:val="22"/>
              </w:rPr>
            </w:pPr>
            <w:r>
              <w:rPr>
                <w:spacing w:val="-4"/>
                <w:sz w:val="22"/>
              </w:rPr>
              <w:t>100%</w:t>
            </w:r>
          </w:p>
        </w:tc>
        <w:tc>
          <w:tcPr>
            <w:tcW w:w="1615"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6"/>
              <w:jc w:val="center"/>
              <w:rPr>
                <w:sz w:val="22"/>
              </w:rPr>
            </w:pPr>
            <w:r>
              <w:rPr>
                <w:spacing w:val="-4"/>
                <w:sz w:val="22"/>
              </w:rPr>
              <w:t>100%</w:t>
            </w:r>
          </w:p>
        </w:tc>
      </w:tr>
      <w:tr>
        <w:trPr>
          <w:trHeight w:val="1513" w:hRule="atLeast"/>
        </w:trPr>
        <w:tc>
          <w:tcPr>
            <w:tcW w:w="1978" w:type="dxa"/>
            <w:shd w:val="clear" w:color="auto" w:fill="5B9BD4"/>
          </w:tcPr>
          <w:p>
            <w:pPr>
              <w:pStyle w:val="TableParagraph"/>
              <w:spacing w:before="121"/>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309"/>
              <w:rPr>
                <w:rFonts w:ascii="Arial"/>
                <w:b/>
                <w:sz w:val="22"/>
              </w:rPr>
            </w:pPr>
            <w:r>
              <w:rPr>
                <w:rFonts w:ascii="Arial"/>
                <w:b/>
                <w:spacing w:val="-2"/>
                <w:sz w:val="22"/>
              </w:rPr>
              <w:t>09CPG-</w:t>
            </w:r>
            <w:r>
              <w:rPr>
                <w:rFonts w:ascii="Arial"/>
                <w:b/>
                <w:spacing w:val="-4"/>
                <w:sz w:val="22"/>
              </w:rPr>
              <w:t>1101-</w:t>
            </w:r>
          </w:p>
          <w:p>
            <w:pPr>
              <w:pStyle w:val="TableParagraph"/>
              <w:spacing w:line="252" w:lineRule="exact"/>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BCD5ED"/>
          </w:tcPr>
          <w:p>
            <w:pPr>
              <w:pStyle w:val="TableParagraph"/>
              <w:spacing w:before="122"/>
              <w:ind w:left="86" w:right="68"/>
              <w:jc w:val="center"/>
              <w:rPr>
                <w:sz w:val="22"/>
              </w:rPr>
            </w:pPr>
            <w:r>
              <w:rPr>
                <w:sz w:val="22"/>
              </w:rPr>
              <w:t>Supervisar las </w:t>
            </w:r>
            <w:r>
              <w:rPr>
                <w:spacing w:val="-2"/>
                <w:sz w:val="22"/>
              </w:rPr>
              <w:t>distintas comisarías </w:t>
            </w:r>
            <w:r>
              <w:rPr>
                <w:sz w:val="22"/>
              </w:rPr>
              <w:t>pertenecientes</w:t>
            </w:r>
            <w:r>
              <w:rPr>
                <w:spacing w:val="-16"/>
                <w:sz w:val="22"/>
              </w:rPr>
              <w:t> </w:t>
            </w:r>
            <w:r>
              <w:rPr>
                <w:sz w:val="22"/>
              </w:rPr>
              <w:t>al </w:t>
            </w:r>
            <w:r>
              <w:rPr>
                <w:spacing w:val="-2"/>
                <w:sz w:val="22"/>
              </w:rPr>
              <w:t>Municipio.</w:t>
            </w:r>
          </w:p>
        </w:tc>
        <w:tc>
          <w:tcPr>
            <w:tcW w:w="2055" w:type="dxa"/>
            <w:shd w:val="clear" w:color="auto" w:fill="BCD5ED"/>
          </w:tcPr>
          <w:p>
            <w:pPr>
              <w:pStyle w:val="TableParagraph"/>
              <w:spacing w:before="123"/>
              <w:rPr>
                <w:rFonts w:ascii="Arial"/>
                <w:b/>
                <w:sz w:val="22"/>
              </w:rPr>
            </w:pPr>
          </w:p>
          <w:p>
            <w:pPr>
              <w:pStyle w:val="TableParagraph"/>
              <w:ind w:left="93" w:right="79"/>
              <w:jc w:val="center"/>
              <w:rPr>
                <w:sz w:val="22"/>
              </w:rPr>
            </w:pPr>
            <w:r>
              <w:rPr>
                <w:spacing w:val="-2"/>
                <w:sz w:val="22"/>
              </w:rPr>
              <w:t>COORDINACIÓN </w:t>
            </w:r>
            <w:r>
              <w:rPr>
                <w:sz w:val="22"/>
              </w:rPr>
              <w:t>DE POLÍTICA Y BUEN</w:t>
            </w:r>
            <w:r>
              <w:rPr>
                <w:spacing w:val="-16"/>
                <w:sz w:val="22"/>
              </w:rPr>
              <w:t> </w:t>
            </w:r>
            <w:r>
              <w:rPr>
                <w:sz w:val="22"/>
              </w:rPr>
              <w:t>GOBIERNO</w:t>
            </w:r>
          </w:p>
        </w:tc>
        <w:tc>
          <w:tcPr>
            <w:tcW w:w="1436" w:type="dxa"/>
            <w:shd w:val="clear" w:color="auto" w:fill="BCD5ED"/>
          </w:tcPr>
          <w:p>
            <w:pPr>
              <w:pStyle w:val="TableParagraph"/>
              <w:rPr>
                <w:rFonts w:ascii="Arial"/>
                <w:b/>
                <w:sz w:val="22"/>
              </w:rPr>
            </w:pPr>
          </w:p>
          <w:p>
            <w:pPr>
              <w:pStyle w:val="TableParagraph"/>
              <w:spacing w:before="122"/>
              <w:rPr>
                <w:rFonts w:ascii="Arial"/>
                <w:b/>
                <w:sz w:val="22"/>
              </w:rPr>
            </w:pPr>
          </w:p>
          <w:p>
            <w:pPr>
              <w:pStyle w:val="TableParagraph"/>
              <w:ind w:left="18"/>
              <w:jc w:val="center"/>
              <w:rPr>
                <w:sz w:val="22"/>
              </w:rPr>
            </w:pPr>
            <w:r>
              <w:rPr>
                <w:spacing w:val="-4"/>
                <w:sz w:val="22"/>
              </w:rPr>
              <w:t>100%</w:t>
            </w:r>
          </w:p>
        </w:tc>
        <w:tc>
          <w:tcPr>
            <w:tcW w:w="1615" w:type="dxa"/>
            <w:shd w:val="clear" w:color="auto" w:fill="BCD5ED"/>
          </w:tcPr>
          <w:p>
            <w:pPr>
              <w:pStyle w:val="TableParagraph"/>
              <w:rPr>
                <w:rFonts w:ascii="Arial"/>
                <w:b/>
                <w:sz w:val="22"/>
              </w:rPr>
            </w:pPr>
          </w:p>
          <w:p>
            <w:pPr>
              <w:pStyle w:val="TableParagraph"/>
              <w:spacing w:before="122"/>
              <w:rPr>
                <w:rFonts w:ascii="Arial"/>
                <w:b/>
                <w:sz w:val="22"/>
              </w:rPr>
            </w:pPr>
          </w:p>
          <w:p>
            <w:pPr>
              <w:pStyle w:val="TableParagraph"/>
              <w:ind w:left="16"/>
              <w:jc w:val="center"/>
              <w:rPr>
                <w:sz w:val="22"/>
              </w:rPr>
            </w:pPr>
            <w:r>
              <w:rPr>
                <w:spacing w:val="-4"/>
                <w:sz w:val="22"/>
              </w:rPr>
              <w:t>100%</w:t>
            </w:r>
          </w:p>
        </w:tc>
      </w:tr>
      <w:tr>
        <w:trPr>
          <w:trHeight w:val="1725" w:hRule="atLeast"/>
        </w:trPr>
        <w:tc>
          <w:tcPr>
            <w:tcW w:w="1978" w:type="dxa"/>
            <w:shd w:val="clear" w:color="auto" w:fill="5B9BD4"/>
          </w:tcPr>
          <w:p>
            <w:pPr>
              <w:pStyle w:val="TableParagraph"/>
              <w:spacing w:before="226"/>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321"/>
              <w:rPr>
                <w:rFonts w:ascii="Arial"/>
                <w:b/>
                <w:sz w:val="22"/>
              </w:rPr>
            </w:pPr>
            <w:r>
              <w:rPr>
                <w:rFonts w:ascii="Arial"/>
                <w:b/>
                <w:spacing w:val="-2"/>
                <w:sz w:val="22"/>
              </w:rPr>
              <w:t>10UTR-</w:t>
            </w:r>
            <w:r>
              <w:rPr>
                <w:rFonts w:ascii="Arial"/>
                <w:b/>
                <w:spacing w:val="-4"/>
                <w:sz w:val="22"/>
              </w:rPr>
              <w:t>1101-</w:t>
            </w:r>
          </w:p>
          <w:p>
            <w:pPr>
              <w:pStyle w:val="TableParagraph"/>
              <w:spacing w:before="2"/>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spacing w:before="101"/>
              <w:rPr>
                <w:rFonts w:ascii="Arial"/>
                <w:b/>
                <w:sz w:val="22"/>
              </w:rPr>
            </w:pPr>
          </w:p>
          <w:p>
            <w:pPr>
              <w:pStyle w:val="TableParagraph"/>
              <w:spacing w:before="1"/>
              <w:ind w:left="135" w:right="117"/>
              <w:jc w:val="center"/>
              <w:rPr>
                <w:sz w:val="22"/>
              </w:rPr>
            </w:pPr>
            <w:r>
              <w:rPr>
                <w:sz w:val="22"/>
              </w:rPr>
              <w:t>Transparentar</w:t>
            </w:r>
            <w:r>
              <w:rPr>
                <w:spacing w:val="-16"/>
                <w:sz w:val="22"/>
              </w:rPr>
              <w:t> </w:t>
            </w:r>
            <w:r>
              <w:rPr>
                <w:sz w:val="22"/>
              </w:rPr>
              <w:t>el uso y aplicación de los recursos </w:t>
            </w:r>
            <w:r>
              <w:rPr>
                <w:spacing w:val="-2"/>
                <w:sz w:val="22"/>
              </w:rPr>
              <w:t>públicos.</w:t>
            </w:r>
          </w:p>
        </w:tc>
        <w:tc>
          <w:tcPr>
            <w:tcW w:w="2055" w:type="dxa"/>
            <w:shd w:val="clear" w:color="auto" w:fill="DEEAF6"/>
          </w:tcPr>
          <w:p>
            <w:pPr>
              <w:pStyle w:val="TableParagraph"/>
              <w:spacing w:before="227"/>
              <w:ind w:left="89" w:right="73" w:hanging="3"/>
              <w:jc w:val="center"/>
              <w:rPr>
                <w:sz w:val="22"/>
              </w:rPr>
            </w:pPr>
            <w:r>
              <w:rPr>
                <w:sz w:val="22"/>
              </w:rPr>
              <w:t>UNIDAD DE </w:t>
            </w:r>
            <w:r>
              <w:rPr>
                <w:spacing w:val="-2"/>
                <w:sz w:val="22"/>
              </w:rPr>
              <w:t>TRANSPARENCIA </w:t>
            </w:r>
            <w:r>
              <w:rPr>
                <w:sz w:val="22"/>
              </w:rPr>
              <w:t>Y ACCESO A LA </w:t>
            </w:r>
            <w:r>
              <w:rPr>
                <w:spacing w:val="-2"/>
                <w:sz w:val="22"/>
              </w:rPr>
              <w:t>INFORMACIÓN PUBLICA</w:t>
            </w:r>
          </w:p>
        </w:tc>
        <w:tc>
          <w:tcPr>
            <w:tcW w:w="1436" w:type="dxa"/>
            <w:shd w:val="clear" w:color="auto" w:fill="DEEAF6"/>
          </w:tcPr>
          <w:p>
            <w:pPr>
              <w:pStyle w:val="TableParagraph"/>
              <w:rPr>
                <w:rFonts w:ascii="Arial"/>
                <w:b/>
                <w:sz w:val="22"/>
              </w:rPr>
            </w:pPr>
          </w:p>
          <w:p>
            <w:pPr>
              <w:pStyle w:val="TableParagraph"/>
              <w:spacing w:before="228"/>
              <w:rPr>
                <w:rFonts w:ascii="Arial"/>
                <w:b/>
                <w:sz w:val="22"/>
              </w:rPr>
            </w:pPr>
          </w:p>
          <w:p>
            <w:pPr>
              <w:pStyle w:val="TableParagraph"/>
              <w:ind w:left="18"/>
              <w:jc w:val="center"/>
              <w:rPr>
                <w:sz w:val="22"/>
              </w:rPr>
            </w:pPr>
            <w:r>
              <w:rPr>
                <w:spacing w:val="-4"/>
                <w:sz w:val="22"/>
              </w:rPr>
              <w:t>100%</w:t>
            </w:r>
          </w:p>
        </w:tc>
        <w:tc>
          <w:tcPr>
            <w:tcW w:w="1615" w:type="dxa"/>
            <w:shd w:val="clear" w:color="auto" w:fill="DEEAF6"/>
          </w:tcPr>
          <w:p>
            <w:pPr>
              <w:pStyle w:val="TableParagraph"/>
              <w:rPr>
                <w:rFonts w:ascii="Arial"/>
                <w:b/>
                <w:sz w:val="22"/>
              </w:rPr>
            </w:pPr>
          </w:p>
          <w:p>
            <w:pPr>
              <w:pStyle w:val="TableParagraph"/>
              <w:spacing w:before="228"/>
              <w:rPr>
                <w:rFonts w:ascii="Arial"/>
                <w:b/>
                <w:sz w:val="22"/>
              </w:rPr>
            </w:pPr>
          </w:p>
          <w:p>
            <w:pPr>
              <w:pStyle w:val="TableParagraph"/>
              <w:ind w:left="16"/>
              <w:jc w:val="center"/>
              <w:rPr>
                <w:sz w:val="22"/>
              </w:rPr>
            </w:pPr>
            <w:r>
              <w:rPr>
                <w:spacing w:val="-4"/>
                <w:sz w:val="22"/>
              </w:rPr>
              <w:t>100%</w:t>
            </w:r>
          </w:p>
        </w:tc>
      </w:tr>
      <w:tr>
        <w:trPr>
          <w:trHeight w:val="1516" w:hRule="atLeast"/>
        </w:trPr>
        <w:tc>
          <w:tcPr>
            <w:tcW w:w="1978" w:type="dxa"/>
            <w:shd w:val="clear" w:color="auto" w:fill="5B9BD4"/>
          </w:tcPr>
          <w:p>
            <w:pPr>
              <w:pStyle w:val="TableParagraph"/>
              <w:spacing w:before="121"/>
              <w:rPr>
                <w:rFonts w:ascii="Arial"/>
                <w:b/>
                <w:sz w:val="22"/>
              </w:rPr>
            </w:pPr>
          </w:p>
          <w:p>
            <w:pPr>
              <w:pStyle w:val="TableParagraph"/>
              <w:ind w:left="21" w:right="1"/>
              <w:jc w:val="center"/>
              <w:rPr>
                <w:rFonts w:ascii="Arial"/>
                <w:b/>
                <w:sz w:val="22"/>
              </w:rPr>
            </w:pPr>
            <w:r>
              <w:rPr>
                <w:rFonts w:ascii="Arial"/>
                <w:b/>
                <w:spacing w:val="-2"/>
                <w:sz w:val="22"/>
              </w:rPr>
              <w:t>2021-31111-</w:t>
            </w:r>
          </w:p>
          <w:p>
            <w:pPr>
              <w:pStyle w:val="TableParagraph"/>
              <w:spacing w:line="252" w:lineRule="exact" w:before="1"/>
              <w:ind w:left="21" w:right="6"/>
              <w:jc w:val="center"/>
              <w:rPr>
                <w:rFonts w:ascii="Arial"/>
                <w:b/>
                <w:sz w:val="22"/>
              </w:rPr>
            </w:pPr>
            <w:r>
              <w:rPr>
                <w:rFonts w:ascii="Arial"/>
                <w:b/>
                <w:spacing w:val="-2"/>
                <w:sz w:val="22"/>
              </w:rPr>
              <w:t>11DED-</w:t>
            </w:r>
            <w:r>
              <w:rPr>
                <w:rFonts w:ascii="Arial"/>
                <w:b/>
                <w:spacing w:val="-4"/>
                <w:sz w:val="22"/>
              </w:rPr>
              <w:t>1101-</w:t>
            </w:r>
          </w:p>
          <w:p>
            <w:pPr>
              <w:pStyle w:val="TableParagraph"/>
              <w:spacing w:line="252" w:lineRule="exact"/>
              <w:ind w:left="21"/>
              <w:jc w:val="center"/>
              <w:rPr>
                <w:rFonts w:ascii="Arial"/>
                <w:b/>
                <w:sz w:val="22"/>
              </w:rPr>
            </w:pPr>
            <w:r>
              <w:rPr>
                <w:rFonts w:ascii="Arial"/>
                <w:b/>
                <w:spacing w:val="-2"/>
                <w:sz w:val="22"/>
              </w:rPr>
              <w:t>1501-</w:t>
            </w:r>
            <w:r>
              <w:rPr>
                <w:rFonts w:ascii="Arial"/>
                <w:b/>
                <w:spacing w:val="-4"/>
                <w:sz w:val="22"/>
              </w:rPr>
              <w:t>1601</w:t>
            </w:r>
          </w:p>
        </w:tc>
        <w:tc>
          <w:tcPr>
            <w:tcW w:w="1897" w:type="dxa"/>
            <w:shd w:val="clear" w:color="auto" w:fill="BCD5ED"/>
          </w:tcPr>
          <w:p>
            <w:pPr>
              <w:pStyle w:val="TableParagraph"/>
              <w:spacing w:before="249"/>
              <w:ind w:left="133" w:right="114" w:hanging="2"/>
              <w:jc w:val="center"/>
              <w:rPr>
                <w:sz w:val="22"/>
              </w:rPr>
            </w:pPr>
            <w:r>
              <w:rPr>
                <w:sz w:val="22"/>
              </w:rPr>
              <w:t>Supervisar la aplicación</w:t>
            </w:r>
            <w:r>
              <w:rPr>
                <w:spacing w:val="-16"/>
                <w:sz w:val="22"/>
              </w:rPr>
              <w:t> </w:t>
            </w:r>
            <w:r>
              <w:rPr>
                <w:sz w:val="22"/>
              </w:rPr>
              <w:t>de</w:t>
            </w:r>
            <w:r>
              <w:rPr>
                <w:spacing w:val="-15"/>
                <w:sz w:val="22"/>
              </w:rPr>
              <w:t> </w:t>
            </w:r>
            <w:r>
              <w:rPr>
                <w:sz w:val="22"/>
              </w:rPr>
              <w:t>los </w:t>
            </w:r>
            <w:r>
              <w:rPr>
                <w:spacing w:val="-2"/>
                <w:sz w:val="22"/>
              </w:rPr>
              <w:t>recursos públicos.</w:t>
            </w:r>
          </w:p>
        </w:tc>
        <w:tc>
          <w:tcPr>
            <w:tcW w:w="2055" w:type="dxa"/>
            <w:shd w:val="clear" w:color="auto" w:fill="BCD5ED"/>
          </w:tcPr>
          <w:p>
            <w:pPr>
              <w:pStyle w:val="TableParagraph"/>
              <w:spacing w:before="123"/>
              <w:rPr>
                <w:rFonts w:ascii="Arial"/>
                <w:b/>
                <w:sz w:val="22"/>
              </w:rPr>
            </w:pPr>
          </w:p>
          <w:p>
            <w:pPr>
              <w:pStyle w:val="TableParagraph"/>
              <w:ind w:left="315" w:right="298" w:firstLine="1"/>
              <w:jc w:val="center"/>
              <w:rPr>
                <w:sz w:val="22"/>
              </w:rPr>
            </w:pPr>
            <w:r>
              <w:rPr>
                <w:spacing w:val="-2"/>
                <w:sz w:val="22"/>
              </w:rPr>
              <w:t>INSTANCIA </w:t>
            </w:r>
            <w:r>
              <w:rPr>
                <w:sz w:val="22"/>
              </w:rPr>
              <w:t>TÉCNICA DE </w:t>
            </w:r>
            <w:r>
              <w:rPr>
                <w:spacing w:val="-2"/>
                <w:sz w:val="22"/>
              </w:rPr>
              <w:t>EVALUACIÓN</w:t>
            </w:r>
          </w:p>
        </w:tc>
        <w:tc>
          <w:tcPr>
            <w:tcW w:w="1436" w:type="dxa"/>
            <w:shd w:val="clear" w:color="auto" w:fill="BCD5ED"/>
          </w:tcPr>
          <w:p>
            <w:pPr>
              <w:pStyle w:val="TableParagraph"/>
              <w:rPr>
                <w:rFonts w:ascii="Arial"/>
                <w:b/>
                <w:sz w:val="22"/>
              </w:rPr>
            </w:pPr>
          </w:p>
          <w:p>
            <w:pPr>
              <w:pStyle w:val="TableParagraph"/>
              <w:spacing w:before="124"/>
              <w:rPr>
                <w:rFonts w:ascii="Arial"/>
                <w:b/>
                <w:sz w:val="22"/>
              </w:rPr>
            </w:pPr>
          </w:p>
          <w:p>
            <w:pPr>
              <w:pStyle w:val="TableParagraph"/>
              <w:spacing w:before="1"/>
              <w:ind w:left="18"/>
              <w:jc w:val="center"/>
              <w:rPr>
                <w:sz w:val="22"/>
              </w:rPr>
            </w:pPr>
            <w:r>
              <w:rPr>
                <w:spacing w:val="-4"/>
                <w:sz w:val="22"/>
              </w:rPr>
              <w:t>100%</w:t>
            </w:r>
          </w:p>
        </w:tc>
        <w:tc>
          <w:tcPr>
            <w:tcW w:w="1615" w:type="dxa"/>
            <w:shd w:val="clear" w:color="auto" w:fill="BCD5ED"/>
          </w:tcPr>
          <w:p>
            <w:pPr>
              <w:pStyle w:val="TableParagraph"/>
              <w:rPr>
                <w:rFonts w:ascii="Arial"/>
                <w:b/>
                <w:sz w:val="22"/>
              </w:rPr>
            </w:pPr>
          </w:p>
          <w:p>
            <w:pPr>
              <w:pStyle w:val="TableParagraph"/>
              <w:spacing w:before="124"/>
              <w:rPr>
                <w:rFonts w:ascii="Arial"/>
                <w:b/>
                <w:sz w:val="22"/>
              </w:rPr>
            </w:pPr>
          </w:p>
          <w:p>
            <w:pPr>
              <w:pStyle w:val="TableParagraph"/>
              <w:spacing w:before="1"/>
              <w:ind w:left="16"/>
              <w:jc w:val="center"/>
              <w:rPr>
                <w:sz w:val="22"/>
              </w:rPr>
            </w:pPr>
            <w:r>
              <w:rPr>
                <w:spacing w:val="-4"/>
                <w:sz w:val="22"/>
              </w:rPr>
              <w:t>100%</w:t>
            </w:r>
          </w:p>
        </w:tc>
      </w:tr>
      <w:tr>
        <w:trPr>
          <w:trHeight w:val="1439" w:hRule="atLeast"/>
        </w:trPr>
        <w:tc>
          <w:tcPr>
            <w:tcW w:w="1978" w:type="dxa"/>
            <w:shd w:val="clear" w:color="auto" w:fill="5B9BD4"/>
          </w:tcPr>
          <w:p>
            <w:pPr>
              <w:pStyle w:val="TableParagraph"/>
              <w:spacing w:before="209"/>
              <w:rPr>
                <w:rFonts w:ascii="Arial"/>
                <w:b/>
                <w:sz w:val="22"/>
              </w:rPr>
            </w:pPr>
          </w:p>
          <w:p>
            <w:pPr>
              <w:pStyle w:val="TableParagraph"/>
              <w:spacing w:line="252" w:lineRule="exact" w:before="1"/>
              <w:ind w:left="364"/>
              <w:rPr>
                <w:rFonts w:ascii="Arial"/>
                <w:b/>
                <w:sz w:val="22"/>
              </w:rPr>
            </w:pPr>
            <w:r>
              <w:rPr>
                <w:rFonts w:ascii="Arial"/>
                <w:b/>
                <w:spacing w:val="-2"/>
                <w:sz w:val="22"/>
              </w:rPr>
              <w:t>2021-31111-</w:t>
            </w:r>
          </w:p>
          <w:p>
            <w:pPr>
              <w:pStyle w:val="TableParagraph"/>
              <w:spacing w:line="252" w:lineRule="exact"/>
              <w:ind w:left="352"/>
              <w:rPr>
                <w:rFonts w:ascii="Arial"/>
                <w:b/>
                <w:sz w:val="22"/>
              </w:rPr>
            </w:pPr>
            <w:r>
              <w:rPr>
                <w:rFonts w:ascii="Arial"/>
                <w:b/>
                <w:spacing w:val="-2"/>
                <w:sz w:val="22"/>
              </w:rPr>
              <w:t>12SEG-</w:t>
            </w:r>
            <w:r>
              <w:rPr>
                <w:rFonts w:ascii="Arial"/>
                <w:b/>
                <w:spacing w:val="-4"/>
                <w:sz w:val="22"/>
              </w:rPr>
              <w:t>2501</w:t>
            </w:r>
          </w:p>
        </w:tc>
        <w:tc>
          <w:tcPr>
            <w:tcW w:w="1897" w:type="dxa"/>
            <w:shd w:val="clear" w:color="auto" w:fill="DEEAF6"/>
          </w:tcPr>
          <w:p>
            <w:pPr>
              <w:pStyle w:val="TableParagraph"/>
              <w:spacing w:before="211"/>
              <w:ind w:left="181" w:right="166" w:firstLine="3"/>
              <w:jc w:val="center"/>
              <w:rPr>
                <w:sz w:val="22"/>
              </w:rPr>
            </w:pPr>
            <w:r>
              <w:rPr>
                <w:sz w:val="22"/>
              </w:rPr>
              <w:t>Disminuir el índice delictivo para una mejor calidad</w:t>
            </w:r>
            <w:r>
              <w:rPr>
                <w:spacing w:val="-5"/>
                <w:sz w:val="22"/>
              </w:rPr>
              <w:t> </w:t>
            </w:r>
            <w:r>
              <w:rPr>
                <w:sz w:val="22"/>
              </w:rPr>
              <w:t>de</w:t>
            </w:r>
            <w:r>
              <w:rPr>
                <w:spacing w:val="-4"/>
                <w:sz w:val="22"/>
              </w:rPr>
              <w:t> </w:t>
            </w:r>
            <w:r>
              <w:rPr>
                <w:spacing w:val="-2"/>
                <w:sz w:val="22"/>
              </w:rPr>
              <w:t>vida.</w:t>
            </w:r>
          </w:p>
        </w:tc>
        <w:tc>
          <w:tcPr>
            <w:tcW w:w="2055" w:type="dxa"/>
            <w:shd w:val="clear" w:color="auto" w:fill="DEEAF6"/>
          </w:tcPr>
          <w:p>
            <w:pPr>
              <w:pStyle w:val="TableParagraph"/>
              <w:spacing w:before="85"/>
              <w:rPr>
                <w:rFonts w:ascii="Arial"/>
                <w:b/>
                <w:sz w:val="22"/>
              </w:rPr>
            </w:pPr>
          </w:p>
          <w:p>
            <w:pPr>
              <w:pStyle w:val="TableParagraph"/>
              <w:ind w:left="370" w:right="353"/>
              <w:jc w:val="center"/>
              <w:rPr>
                <w:sz w:val="22"/>
              </w:rPr>
            </w:pPr>
            <w:r>
              <w:rPr>
                <w:spacing w:val="-2"/>
                <w:sz w:val="22"/>
              </w:rPr>
              <w:t>SEGURIDAD PUBLICA MUNICIPAL</w:t>
            </w:r>
          </w:p>
        </w:tc>
        <w:tc>
          <w:tcPr>
            <w:tcW w:w="1436" w:type="dxa"/>
            <w:shd w:val="clear" w:color="auto" w:fill="DEEAF6"/>
          </w:tcPr>
          <w:p>
            <w:pPr>
              <w:pStyle w:val="TableParagraph"/>
              <w:rPr>
                <w:rFonts w:ascii="Arial"/>
                <w:b/>
                <w:sz w:val="22"/>
              </w:rPr>
            </w:pPr>
          </w:p>
          <w:p>
            <w:pPr>
              <w:pStyle w:val="TableParagraph"/>
              <w:spacing w:before="86"/>
              <w:rPr>
                <w:rFonts w:ascii="Arial"/>
                <w:b/>
                <w:sz w:val="22"/>
              </w:rPr>
            </w:pPr>
          </w:p>
          <w:p>
            <w:pPr>
              <w:pStyle w:val="TableParagraph"/>
              <w:ind w:left="18"/>
              <w:jc w:val="center"/>
              <w:rPr>
                <w:sz w:val="22"/>
              </w:rPr>
            </w:pPr>
            <w:r>
              <w:rPr>
                <w:spacing w:val="-4"/>
                <w:sz w:val="22"/>
              </w:rPr>
              <w:t>100%</w:t>
            </w:r>
          </w:p>
        </w:tc>
        <w:tc>
          <w:tcPr>
            <w:tcW w:w="1615" w:type="dxa"/>
            <w:shd w:val="clear" w:color="auto" w:fill="DEEAF6"/>
          </w:tcPr>
          <w:p>
            <w:pPr>
              <w:pStyle w:val="TableParagraph"/>
              <w:rPr>
                <w:rFonts w:ascii="Arial"/>
                <w:b/>
                <w:sz w:val="22"/>
              </w:rPr>
            </w:pPr>
          </w:p>
          <w:p>
            <w:pPr>
              <w:pStyle w:val="TableParagraph"/>
              <w:spacing w:before="86"/>
              <w:rPr>
                <w:rFonts w:ascii="Arial"/>
                <w:b/>
                <w:sz w:val="22"/>
              </w:rPr>
            </w:pPr>
          </w:p>
          <w:p>
            <w:pPr>
              <w:pStyle w:val="TableParagraph"/>
              <w:ind w:left="16"/>
              <w:jc w:val="center"/>
              <w:rPr>
                <w:sz w:val="22"/>
              </w:rPr>
            </w:pPr>
            <w:r>
              <w:rPr>
                <w:spacing w:val="-4"/>
                <w:sz w:val="22"/>
              </w:rPr>
              <w:t>100%</w:t>
            </w:r>
          </w:p>
        </w:tc>
      </w:tr>
      <w:tr>
        <w:trPr>
          <w:trHeight w:val="1516" w:hRule="atLeast"/>
        </w:trPr>
        <w:tc>
          <w:tcPr>
            <w:tcW w:w="1978" w:type="dxa"/>
            <w:shd w:val="clear" w:color="auto" w:fill="5B9BD4"/>
          </w:tcPr>
          <w:p>
            <w:pPr>
              <w:pStyle w:val="TableParagraph"/>
              <w:spacing w:before="121"/>
              <w:rPr>
                <w:rFonts w:ascii="Arial"/>
                <w:b/>
                <w:sz w:val="22"/>
              </w:rPr>
            </w:pPr>
          </w:p>
          <w:p>
            <w:pPr>
              <w:pStyle w:val="TableParagraph"/>
              <w:ind w:left="21" w:right="1"/>
              <w:jc w:val="center"/>
              <w:rPr>
                <w:rFonts w:ascii="Arial"/>
                <w:b/>
                <w:sz w:val="22"/>
              </w:rPr>
            </w:pPr>
            <w:r>
              <w:rPr>
                <w:rFonts w:ascii="Arial"/>
                <w:b/>
                <w:spacing w:val="-2"/>
                <w:sz w:val="22"/>
              </w:rPr>
              <w:t>2021-31111-</w:t>
            </w:r>
          </w:p>
          <w:p>
            <w:pPr>
              <w:pStyle w:val="TableParagraph"/>
              <w:spacing w:line="252" w:lineRule="exact" w:before="2"/>
              <w:ind w:left="21" w:right="4"/>
              <w:jc w:val="center"/>
              <w:rPr>
                <w:rFonts w:ascii="Arial"/>
                <w:b/>
                <w:sz w:val="22"/>
              </w:rPr>
            </w:pPr>
            <w:r>
              <w:rPr>
                <w:rFonts w:ascii="Arial"/>
                <w:b/>
                <w:spacing w:val="-2"/>
                <w:sz w:val="22"/>
              </w:rPr>
              <w:t>13DDR-1101-</w:t>
            </w:r>
          </w:p>
          <w:p>
            <w:pPr>
              <w:pStyle w:val="TableParagraph"/>
              <w:spacing w:line="252" w:lineRule="exact"/>
              <w:ind w:left="21"/>
              <w:jc w:val="center"/>
              <w:rPr>
                <w:rFonts w:ascii="Arial"/>
                <w:b/>
                <w:sz w:val="22"/>
              </w:rPr>
            </w:pPr>
            <w:r>
              <w:rPr>
                <w:rFonts w:ascii="Arial"/>
                <w:b/>
                <w:spacing w:val="-2"/>
                <w:sz w:val="22"/>
              </w:rPr>
              <w:t>1501-</w:t>
            </w:r>
            <w:r>
              <w:rPr>
                <w:rFonts w:ascii="Arial"/>
                <w:b/>
                <w:spacing w:val="-4"/>
                <w:sz w:val="22"/>
              </w:rPr>
              <w:t>1601</w:t>
            </w:r>
          </w:p>
        </w:tc>
        <w:tc>
          <w:tcPr>
            <w:tcW w:w="1897" w:type="dxa"/>
            <w:shd w:val="clear" w:color="auto" w:fill="BCD5ED"/>
          </w:tcPr>
          <w:p>
            <w:pPr>
              <w:pStyle w:val="TableParagraph"/>
              <w:spacing w:before="250"/>
              <w:ind w:left="137" w:right="117"/>
              <w:jc w:val="center"/>
              <w:rPr>
                <w:sz w:val="22"/>
              </w:rPr>
            </w:pPr>
            <w:r>
              <w:rPr>
                <w:sz w:val="22"/>
              </w:rPr>
              <w:t>Fortalecer</w:t>
            </w:r>
            <w:r>
              <w:rPr>
                <w:spacing w:val="-16"/>
                <w:sz w:val="22"/>
              </w:rPr>
              <w:t> </w:t>
            </w:r>
            <w:r>
              <w:rPr>
                <w:sz w:val="22"/>
              </w:rPr>
              <w:t>los sectores de </w:t>
            </w:r>
            <w:r>
              <w:rPr>
                <w:spacing w:val="-2"/>
                <w:sz w:val="22"/>
              </w:rPr>
              <w:t>producción primaria.</w:t>
            </w:r>
          </w:p>
        </w:tc>
        <w:tc>
          <w:tcPr>
            <w:tcW w:w="2055" w:type="dxa"/>
            <w:shd w:val="clear" w:color="auto" w:fill="BCD5ED"/>
          </w:tcPr>
          <w:p>
            <w:pPr>
              <w:pStyle w:val="TableParagraph"/>
              <w:spacing w:before="124"/>
              <w:rPr>
                <w:rFonts w:ascii="Arial"/>
                <w:b/>
                <w:sz w:val="22"/>
              </w:rPr>
            </w:pPr>
          </w:p>
          <w:p>
            <w:pPr>
              <w:pStyle w:val="TableParagraph"/>
              <w:ind w:left="93" w:right="78"/>
              <w:jc w:val="center"/>
              <w:rPr>
                <w:sz w:val="22"/>
              </w:rPr>
            </w:pPr>
            <w:r>
              <w:rPr>
                <w:sz w:val="22"/>
              </w:rPr>
              <w:t>DIRECCIÓN</w:t>
            </w:r>
            <w:r>
              <w:rPr>
                <w:spacing w:val="-16"/>
                <w:sz w:val="22"/>
              </w:rPr>
              <w:t> </w:t>
            </w:r>
            <w:r>
              <w:rPr>
                <w:sz w:val="22"/>
              </w:rPr>
              <w:t>DE </w:t>
            </w:r>
            <w:r>
              <w:rPr>
                <w:spacing w:val="-2"/>
                <w:sz w:val="22"/>
              </w:rPr>
              <w:t>DESARROLLO RURAL</w:t>
            </w:r>
          </w:p>
        </w:tc>
        <w:tc>
          <w:tcPr>
            <w:tcW w:w="1436" w:type="dxa"/>
            <w:shd w:val="clear" w:color="auto" w:fill="BCD5ED"/>
          </w:tcPr>
          <w:p>
            <w:pPr>
              <w:pStyle w:val="TableParagraph"/>
              <w:rPr>
                <w:rFonts w:ascii="Arial"/>
                <w:b/>
                <w:sz w:val="22"/>
              </w:rPr>
            </w:pPr>
          </w:p>
          <w:p>
            <w:pPr>
              <w:pStyle w:val="TableParagraph"/>
              <w:spacing w:before="125"/>
              <w:rPr>
                <w:rFonts w:ascii="Arial"/>
                <w:b/>
                <w:sz w:val="22"/>
              </w:rPr>
            </w:pPr>
          </w:p>
          <w:p>
            <w:pPr>
              <w:pStyle w:val="TableParagraph"/>
              <w:ind w:left="18"/>
              <w:jc w:val="center"/>
              <w:rPr>
                <w:sz w:val="22"/>
              </w:rPr>
            </w:pPr>
            <w:r>
              <w:rPr>
                <w:spacing w:val="-4"/>
                <w:sz w:val="22"/>
              </w:rPr>
              <w:t>100%</w:t>
            </w:r>
          </w:p>
        </w:tc>
        <w:tc>
          <w:tcPr>
            <w:tcW w:w="1615" w:type="dxa"/>
            <w:shd w:val="clear" w:color="auto" w:fill="BCD5ED"/>
          </w:tcPr>
          <w:p>
            <w:pPr>
              <w:pStyle w:val="TableParagraph"/>
              <w:rPr>
                <w:rFonts w:ascii="Arial"/>
                <w:b/>
                <w:sz w:val="22"/>
              </w:rPr>
            </w:pPr>
          </w:p>
          <w:p>
            <w:pPr>
              <w:pStyle w:val="TableParagraph"/>
              <w:spacing w:before="125"/>
              <w:rPr>
                <w:rFonts w:ascii="Arial"/>
                <w:b/>
                <w:sz w:val="22"/>
              </w:rPr>
            </w:pPr>
          </w:p>
          <w:p>
            <w:pPr>
              <w:pStyle w:val="TableParagraph"/>
              <w:ind w:left="16"/>
              <w:jc w:val="center"/>
              <w:rPr>
                <w:sz w:val="22"/>
              </w:rPr>
            </w:pPr>
            <w:r>
              <w:rPr>
                <w:spacing w:val="-4"/>
                <w:sz w:val="22"/>
              </w:rPr>
              <w:t>100%</w:t>
            </w:r>
          </w:p>
        </w:tc>
      </w:tr>
    </w:tbl>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8"/>
        <w:rPr>
          <w:rFonts w:ascii="Arial"/>
          <w:b/>
          <w:sz w:val="20"/>
        </w:rPr>
      </w:pPr>
    </w:p>
    <w:p>
      <w:pPr>
        <w:pStyle w:val="BodyText"/>
        <w:spacing w:after="0"/>
        <w:rPr>
          <w:rFonts w:ascii="Arial"/>
          <w:b/>
          <w:sz w:val="20"/>
        </w:rPr>
        <w:sectPr>
          <w:pgSz w:w="12240" w:h="15840"/>
          <w:pgMar w:top="1820" w:bottom="0" w:left="1080" w:right="1440"/>
        </w:sectPr>
      </w:pPr>
    </w:p>
    <w:p>
      <w:pPr>
        <w:spacing w:line="429" w:lineRule="auto" w:before="93"/>
        <w:ind w:left="329" w:right="0" w:firstLine="12"/>
        <w:jc w:val="left"/>
        <w:rPr>
          <w:sz w:val="20"/>
        </w:rPr>
      </w:pPr>
      <w:r>
        <w:rPr>
          <w:sz w:val="20"/>
        </w:rPr>
        <w:drawing>
          <wp:anchor distT="0" distB="0" distL="0" distR="0" allowOverlap="1" layoutInCell="1" locked="0" behindDoc="1" simplePos="0" relativeHeight="486714880">
            <wp:simplePos x="0" y="0"/>
            <wp:positionH relativeFrom="page">
              <wp:posOffset>146383</wp:posOffset>
            </wp:positionH>
            <wp:positionV relativeFrom="page">
              <wp:posOffset>1268</wp:posOffset>
            </wp:positionV>
            <wp:extent cx="7465534" cy="10038715"/>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3"/>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p>
      <w:pPr>
        <w:spacing w:after="0" w:line="417" w:lineRule="auto"/>
        <w:jc w:val="left"/>
        <w:rPr>
          <w:sz w:val="20"/>
        </w:rPr>
        <w:sectPr>
          <w:type w:val="continuous"/>
          <w:pgSz w:w="12240" w:h="15840"/>
          <w:pgMar w:top="1820" w:bottom="0" w:left="1080" w:right="1440"/>
          <w:cols w:num="2" w:equalWidth="0">
            <w:col w:w="5046" w:space="314"/>
            <w:col w:w="4360"/>
          </w:cols>
        </w:sectPr>
      </w:pPr>
    </w:p>
    <w:p>
      <w:pPr>
        <w:pStyle w:val="Heading2"/>
      </w:pPr>
      <w:r>
        <w:rPr/>
        <w:t>Instancia</w:t>
      </w:r>
      <w:r>
        <w:rPr>
          <w:spacing w:val="-11"/>
        </w:rPr>
        <w:t> </w:t>
      </w:r>
      <w:r>
        <w:rPr/>
        <w:t>Técnica</w:t>
      </w:r>
      <w:r>
        <w:rPr>
          <w:spacing w:val="-9"/>
        </w:rPr>
        <w:t> </w:t>
      </w:r>
      <w:r>
        <w:rPr/>
        <w:t>de</w:t>
      </w:r>
      <w:r>
        <w:rPr>
          <w:spacing w:val="-10"/>
        </w:rPr>
        <w:t> </w:t>
      </w:r>
      <w:r>
        <w:rPr>
          <w:spacing w:val="-2"/>
        </w:rPr>
        <w:t>Evaluación</w:t>
      </w:r>
    </w:p>
    <w:p>
      <w:pPr>
        <w:pStyle w:val="BodyText"/>
        <w:spacing w:before="10"/>
        <w:rPr>
          <w:rFonts w:ascii="Arial"/>
          <w:b/>
          <w:sz w:val="15"/>
        </w:rPr>
      </w:pPr>
    </w:p>
    <w:tbl>
      <w:tblPr>
        <w:tblW w:w="0" w:type="auto"/>
        <w:jc w:val="left"/>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978"/>
        <w:gridCol w:w="1897"/>
        <w:gridCol w:w="2055"/>
        <w:gridCol w:w="1436"/>
        <w:gridCol w:w="1615"/>
      </w:tblGrid>
      <w:tr>
        <w:trPr>
          <w:trHeight w:val="1725" w:hRule="atLeast"/>
        </w:trPr>
        <w:tc>
          <w:tcPr>
            <w:tcW w:w="1978" w:type="dxa"/>
            <w:tcBorders>
              <w:top w:val="nil"/>
            </w:tcBorders>
            <w:shd w:val="clear" w:color="auto" w:fill="5B9BD4"/>
          </w:tcPr>
          <w:p>
            <w:pPr>
              <w:pStyle w:val="TableParagraph"/>
              <w:spacing w:before="224"/>
              <w:rPr>
                <w:rFonts w:ascii="Arial"/>
                <w:b/>
                <w:sz w:val="22"/>
              </w:rPr>
            </w:pPr>
          </w:p>
          <w:p>
            <w:pPr>
              <w:pStyle w:val="TableParagraph"/>
              <w:ind w:left="21" w:right="1"/>
              <w:jc w:val="center"/>
              <w:rPr>
                <w:rFonts w:ascii="Arial"/>
                <w:b/>
                <w:sz w:val="22"/>
              </w:rPr>
            </w:pPr>
            <w:r>
              <w:rPr>
                <w:rFonts w:ascii="Arial"/>
                <w:b/>
                <w:spacing w:val="-2"/>
                <w:sz w:val="22"/>
              </w:rPr>
              <w:t>2021-31111-</w:t>
            </w:r>
          </w:p>
          <w:p>
            <w:pPr>
              <w:pStyle w:val="TableParagraph"/>
              <w:spacing w:line="252" w:lineRule="exact" w:before="2"/>
              <w:ind w:left="21" w:right="4"/>
              <w:jc w:val="center"/>
              <w:rPr>
                <w:rFonts w:ascii="Arial"/>
                <w:b/>
                <w:sz w:val="22"/>
              </w:rPr>
            </w:pPr>
            <w:r>
              <w:rPr>
                <w:rFonts w:ascii="Arial"/>
                <w:b/>
                <w:spacing w:val="-2"/>
                <w:sz w:val="22"/>
              </w:rPr>
              <w:t>14DPS-</w:t>
            </w:r>
            <w:r>
              <w:rPr>
                <w:rFonts w:ascii="Arial"/>
                <w:b/>
                <w:spacing w:val="-4"/>
                <w:sz w:val="22"/>
              </w:rPr>
              <w:t>1101-</w:t>
            </w:r>
          </w:p>
          <w:p>
            <w:pPr>
              <w:pStyle w:val="TableParagraph"/>
              <w:spacing w:line="252" w:lineRule="exact"/>
              <w:ind w:left="21"/>
              <w:jc w:val="center"/>
              <w:rPr>
                <w:rFonts w:ascii="Arial"/>
                <w:b/>
                <w:sz w:val="22"/>
              </w:rPr>
            </w:pPr>
            <w:r>
              <w:rPr>
                <w:rFonts w:ascii="Arial"/>
                <w:b/>
                <w:spacing w:val="-2"/>
                <w:sz w:val="22"/>
              </w:rPr>
              <w:t>1501-</w:t>
            </w:r>
            <w:r>
              <w:rPr>
                <w:rFonts w:ascii="Arial"/>
                <w:b/>
                <w:spacing w:val="-4"/>
                <w:sz w:val="22"/>
              </w:rPr>
              <w:t>1601</w:t>
            </w:r>
          </w:p>
        </w:tc>
        <w:tc>
          <w:tcPr>
            <w:tcW w:w="1897" w:type="dxa"/>
            <w:tcBorders>
              <w:top w:val="nil"/>
            </w:tcBorders>
            <w:shd w:val="clear" w:color="auto" w:fill="DEEAF6"/>
          </w:tcPr>
          <w:p>
            <w:pPr>
              <w:pStyle w:val="TableParagraph"/>
              <w:spacing w:before="101"/>
              <w:ind w:left="136" w:right="117"/>
              <w:jc w:val="center"/>
              <w:rPr>
                <w:sz w:val="22"/>
              </w:rPr>
            </w:pPr>
            <w:r>
              <w:rPr>
                <w:sz w:val="22"/>
              </w:rPr>
              <w:t>Apoyo a </w:t>
            </w:r>
            <w:r>
              <w:rPr>
                <w:spacing w:val="-2"/>
                <w:sz w:val="22"/>
              </w:rPr>
              <w:t>personas </w:t>
            </w:r>
            <w:r>
              <w:rPr>
                <w:sz w:val="22"/>
              </w:rPr>
              <w:t>vulnerables</w:t>
            </w:r>
            <w:r>
              <w:rPr>
                <w:spacing w:val="-16"/>
                <w:sz w:val="22"/>
              </w:rPr>
              <w:t> </w:t>
            </w:r>
            <w:r>
              <w:rPr>
                <w:sz w:val="22"/>
              </w:rPr>
              <w:t>y garantizar la igualdad de </w:t>
            </w:r>
            <w:r>
              <w:rPr>
                <w:spacing w:val="-2"/>
                <w:sz w:val="22"/>
              </w:rPr>
              <w:t>género.</w:t>
            </w:r>
          </w:p>
        </w:tc>
        <w:tc>
          <w:tcPr>
            <w:tcW w:w="2055" w:type="dxa"/>
            <w:tcBorders>
              <w:top w:val="nil"/>
            </w:tcBorders>
            <w:shd w:val="clear" w:color="auto" w:fill="DEEAF6"/>
          </w:tcPr>
          <w:p>
            <w:pPr>
              <w:pStyle w:val="TableParagraph"/>
              <w:spacing w:before="99"/>
              <w:rPr>
                <w:rFonts w:ascii="Arial"/>
                <w:b/>
                <w:sz w:val="22"/>
              </w:rPr>
            </w:pPr>
          </w:p>
          <w:p>
            <w:pPr>
              <w:pStyle w:val="TableParagraph"/>
              <w:spacing w:before="1"/>
              <w:ind w:left="166" w:right="151" w:hanging="1"/>
              <w:jc w:val="center"/>
              <w:rPr>
                <w:sz w:val="22"/>
              </w:rPr>
            </w:pPr>
            <w:r>
              <w:rPr>
                <w:sz w:val="22"/>
              </w:rPr>
              <w:t>DIRECCIÓN DE </w:t>
            </w:r>
            <w:r>
              <w:rPr>
                <w:spacing w:val="-2"/>
                <w:sz w:val="22"/>
              </w:rPr>
              <w:t>PARTICIPACIÓN </w:t>
            </w:r>
            <w:r>
              <w:rPr>
                <w:sz w:val="22"/>
              </w:rPr>
              <w:t>SOCIAL DE LA </w:t>
            </w:r>
            <w:r>
              <w:rPr>
                <w:spacing w:val="-2"/>
                <w:sz w:val="22"/>
              </w:rPr>
              <w:t>MUJER</w:t>
            </w:r>
          </w:p>
        </w:tc>
        <w:tc>
          <w:tcPr>
            <w:tcW w:w="1436" w:type="dxa"/>
            <w:tcBorders>
              <w:top w:val="nil"/>
            </w:tcBorders>
            <w:shd w:val="clear" w:color="auto" w:fill="DEEAF6"/>
          </w:tcPr>
          <w:p>
            <w:pPr>
              <w:pStyle w:val="TableParagraph"/>
              <w:rPr>
                <w:rFonts w:ascii="Arial"/>
                <w:b/>
                <w:sz w:val="22"/>
              </w:rPr>
            </w:pPr>
          </w:p>
          <w:p>
            <w:pPr>
              <w:pStyle w:val="TableParagraph"/>
              <w:spacing w:before="228"/>
              <w:rPr>
                <w:rFonts w:ascii="Arial"/>
                <w:b/>
                <w:sz w:val="22"/>
              </w:rPr>
            </w:pPr>
          </w:p>
          <w:p>
            <w:pPr>
              <w:pStyle w:val="TableParagraph"/>
              <w:ind w:left="18"/>
              <w:jc w:val="center"/>
              <w:rPr>
                <w:sz w:val="22"/>
              </w:rPr>
            </w:pPr>
            <w:r>
              <w:rPr>
                <w:spacing w:val="-4"/>
                <w:sz w:val="22"/>
              </w:rPr>
              <w:t>100%</w:t>
            </w:r>
          </w:p>
        </w:tc>
        <w:tc>
          <w:tcPr>
            <w:tcW w:w="1615" w:type="dxa"/>
            <w:tcBorders>
              <w:top w:val="nil"/>
            </w:tcBorders>
            <w:shd w:val="clear" w:color="auto" w:fill="DEEAF6"/>
          </w:tcPr>
          <w:p>
            <w:pPr>
              <w:pStyle w:val="TableParagraph"/>
              <w:rPr>
                <w:rFonts w:ascii="Arial"/>
                <w:b/>
                <w:sz w:val="22"/>
              </w:rPr>
            </w:pPr>
          </w:p>
          <w:p>
            <w:pPr>
              <w:pStyle w:val="TableParagraph"/>
              <w:spacing w:before="228"/>
              <w:rPr>
                <w:rFonts w:ascii="Arial"/>
                <w:b/>
                <w:sz w:val="22"/>
              </w:rPr>
            </w:pPr>
          </w:p>
          <w:p>
            <w:pPr>
              <w:pStyle w:val="TableParagraph"/>
              <w:ind w:left="16"/>
              <w:jc w:val="center"/>
              <w:rPr>
                <w:sz w:val="22"/>
              </w:rPr>
            </w:pPr>
            <w:r>
              <w:rPr>
                <w:spacing w:val="-4"/>
                <w:sz w:val="22"/>
              </w:rPr>
              <w:t>100%</w:t>
            </w:r>
          </w:p>
        </w:tc>
      </w:tr>
      <w:tr>
        <w:trPr>
          <w:trHeight w:val="1439" w:hRule="atLeast"/>
        </w:trPr>
        <w:tc>
          <w:tcPr>
            <w:tcW w:w="1978" w:type="dxa"/>
            <w:shd w:val="clear" w:color="auto" w:fill="5B9BD4"/>
          </w:tcPr>
          <w:p>
            <w:pPr>
              <w:pStyle w:val="TableParagraph"/>
              <w:spacing w:before="209"/>
              <w:rPr>
                <w:rFonts w:ascii="Arial"/>
                <w:b/>
                <w:sz w:val="22"/>
              </w:rPr>
            </w:pPr>
          </w:p>
          <w:p>
            <w:pPr>
              <w:pStyle w:val="TableParagraph"/>
              <w:spacing w:line="253" w:lineRule="exact" w:before="1"/>
              <w:ind w:left="364"/>
              <w:rPr>
                <w:rFonts w:ascii="Arial"/>
                <w:b/>
                <w:sz w:val="22"/>
              </w:rPr>
            </w:pPr>
            <w:r>
              <w:rPr>
                <w:rFonts w:ascii="Arial"/>
                <w:b/>
                <w:spacing w:val="-2"/>
                <w:sz w:val="22"/>
              </w:rPr>
              <w:t>2021-31111-</w:t>
            </w:r>
          </w:p>
          <w:p>
            <w:pPr>
              <w:pStyle w:val="TableParagraph"/>
              <w:ind w:left="345"/>
              <w:rPr>
                <w:rFonts w:ascii="Arial"/>
                <w:b/>
                <w:sz w:val="22"/>
              </w:rPr>
            </w:pPr>
            <w:r>
              <w:rPr>
                <w:rFonts w:ascii="Arial"/>
                <w:b/>
                <w:spacing w:val="-2"/>
                <w:sz w:val="22"/>
              </w:rPr>
              <w:t>15TRM-</w:t>
            </w:r>
            <w:r>
              <w:rPr>
                <w:rFonts w:ascii="Arial"/>
                <w:b/>
                <w:spacing w:val="-4"/>
                <w:sz w:val="22"/>
              </w:rPr>
              <w:t>2501</w:t>
            </w:r>
          </w:p>
        </w:tc>
        <w:tc>
          <w:tcPr>
            <w:tcW w:w="1897" w:type="dxa"/>
            <w:shd w:val="clear" w:color="auto" w:fill="BCD5ED"/>
          </w:tcPr>
          <w:p>
            <w:pPr>
              <w:pStyle w:val="TableParagraph"/>
              <w:spacing w:before="211"/>
              <w:ind w:left="86" w:right="69"/>
              <w:jc w:val="center"/>
              <w:rPr>
                <w:sz w:val="22"/>
              </w:rPr>
            </w:pPr>
            <w:r>
              <w:rPr>
                <w:sz w:val="22"/>
              </w:rPr>
              <w:t>Mejorar</w:t>
            </w:r>
            <w:r>
              <w:rPr>
                <w:spacing w:val="-16"/>
                <w:sz w:val="22"/>
              </w:rPr>
              <w:t> </w:t>
            </w:r>
            <w:r>
              <w:rPr>
                <w:sz w:val="22"/>
              </w:rPr>
              <w:t>la</w:t>
            </w:r>
            <w:r>
              <w:rPr>
                <w:spacing w:val="-15"/>
                <w:sz w:val="22"/>
              </w:rPr>
              <w:t> </w:t>
            </w:r>
            <w:r>
              <w:rPr>
                <w:sz w:val="22"/>
              </w:rPr>
              <w:t>cultura vial para la prevención de </w:t>
            </w:r>
            <w:r>
              <w:rPr>
                <w:spacing w:val="-2"/>
                <w:sz w:val="22"/>
              </w:rPr>
              <w:t>accidentes.</w:t>
            </w:r>
          </w:p>
        </w:tc>
        <w:tc>
          <w:tcPr>
            <w:tcW w:w="2055" w:type="dxa"/>
            <w:shd w:val="clear" w:color="auto" w:fill="BCD5ED"/>
          </w:tcPr>
          <w:p>
            <w:pPr>
              <w:pStyle w:val="TableParagraph"/>
              <w:spacing w:before="212"/>
              <w:rPr>
                <w:rFonts w:ascii="Arial"/>
                <w:b/>
                <w:sz w:val="22"/>
              </w:rPr>
            </w:pPr>
          </w:p>
          <w:p>
            <w:pPr>
              <w:pStyle w:val="TableParagraph"/>
              <w:ind w:left="425" w:firstLine="40"/>
              <w:rPr>
                <w:sz w:val="22"/>
              </w:rPr>
            </w:pPr>
            <w:r>
              <w:rPr>
                <w:spacing w:val="-2"/>
                <w:sz w:val="22"/>
              </w:rPr>
              <w:t>TRÁNSITO MUNICIPAL</w:t>
            </w:r>
          </w:p>
        </w:tc>
        <w:tc>
          <w:tcPr>
            <w:tcW w:w="1436" w:type="dxa"/>
            <w:shd w:val="clear" w:color="auto" w:fill="BCD5ED"/>
          </w:tcPr>
          <w:p>
            <w:pPr>
              <w:pStyle w:val="TableParagraph"/>
              <w:rPr>
                <w:rFonts w:ascii="Arial"/>
                <w:b/>
                <w:sz w:val="22"/>
              </w:rPr>
            </w:pPr>
          </w:p>
          <w:p>
            <w:pPr>
              <w:pStyle w:val="TableParagraph"/>
              <w:spacing w:before="84"/>
              <w:rPr>
                <w:rFonts w:ascii="Arial"/>
                <w:b/>
                <w:sz w:val="22"/>
              </w:rPr>
            </w:pPr>
          </w:p>
          <w:p>
            <w:pPr>
              <w:pStyle w:val="TableParagraph"/>
              <w:ind w:left="18"/>
              <w:jc w:val="center"/>
              <w:rPr>
                <w:sz w:val="22"/>
              </w:rPr>
            </w:pPr>
            <w:r>
              <w:rPr>
                <w:spacing w:val="-4"/>
                <w:sz w:val="22"/>
              </w:rPr>
              <w:t>100%</w:t>
            </w:r>
          </w:p>
        </w:tc>
        <w:tc>
          <w:tcPr>
            <w:tcW w:w="1615" w:type="dxa"/>
            <w:shd w:val="clear" w:color="auto" w:fill="BCD5ED"/>
          </w:tcPr>
          <w:p>
            <w:pPr>
              <w:pStyle w:val="TableParagraph"/>
              <w:rPr>
                <w:rFonts w:ascii="Arial"/>
                <w:b/>
                <w:sz w:val="22"/>
              </w:rPr>
            </w:pPr>
          </w:p>
          <w:p>
            <w:pPr>
              <w:pStyle w:val="TableParagraph"/>
              <w:spacing w:before="84"/>
              <w:rPr>
                <w:rFonts w:ascii="Arial"/>
                <w:b/>
                <w:sz w:val="22"/>
              </w:rPr>
            </w:pPr>
          </w:p>
          <w:p>
            <w:pPr>
              <w:pStyle w:val="TableParagraph"/>
              <w:ind w:left="16"/>
              <w:jc w:val="center"/>
              <w:rPr>
                <w:sz w:val="22"/>
              </w:rPr>
            </w:pPr>
            <w:r>
              <w:rPr>
                <w:spacing w:val="-4"/>
                <w:sz w:val="22"/>
              </w:rPr>
              <w:t>100%</w:t>
            </w:r>
          </w:p>
        </w:tc>
      </w:tr>
      <w:tr>
        <w:trPr>
          <w:trHeight w:val="1515" w:hRule="atLeast"/>
        </w:trPr>
        <w:tc>
          <w:tcPr>
            <w:tcW w:w="1978" w:type="dxa"/>
            <w:shd w:val="clear" w:color="auto" w:fill="5B9BD4"/>
          </w:tcPr>
          <w:p>
            <w:pPr>
              <w:pStyle w:val="TableParagraph"/>
              <w:spacing w:before="121"/>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297"/>
              <w:rPr>
                <w:rFonts w:ascii="Arial"/>
                <w:b/>
                <w:sz w:val="22"/>
              </w:rPr>
            </w:pPr>
            <w:r>
              <w:rPr>
                <w:rFonts w:ascii="Arial"/>
                <w:b/>
                <w:spacing w:val="-2"/>
                <w:sz w:val="22"/>
              </w:rPr>
              <w:t>16CAM-</w:t>
            </w:r>
            <w:r>
              <w:rPr>
                <w:rFonts w:ascii="Arial"/>
                <w:b/>
                <w:spacing w:val="-4"/>
                <w:sz w:val="22"/>
              </w:rPr>
              <w:t>1101-</w:t>
            </w:r>
          </w:p>
          <w:p>
            <w:pPr>
              <w:pStyle w:val="TableParagraph"/>
              <w:spacing w:before="1"/>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spacing w:before="123"/>
              <w:rPr>
                <w:rFonts w:ascii="Arial"/>
                <w:b/>
                <w:sz w:val="22"/>
              </w:rPr>
            </w:pPr>
          </w:p>
          <w:p>
            <w:pPr>
              <w:pStyle w:val="TableParagraph"/>
              <w:ind w:left="137" w:right="117"/>
              <w:jc w:val="center"/>
              <w:rPr>
                <w:sz w:val="22"/>
              </w:rPr>
            </w:pPr>
            <w:r>
              <w:rPr>
                <w:sz w:val="22"/>
              </w:rPr>
              <w:t>Ejecutar la recaudación</w:t>
            </w:r>
            <w:r>
              <w:rPr>
                <w:spacing w:val="-16"/>
                <w:sz w:val="22"/>
              </w:rPr>
              <w:t> </w:t>
            </w:r>
            <w:r>
              <w:rPr>
                <w:sz w:val="22"/>
              </w:rPr>
              <w:t>de </w:t>
            </w:r>
            <w:r>
              <w:rPr>
                <w:spacing w:val="-2"/>
                <w:sz w:val="22"/>
              </w:rPr>
              <w:t>ingresos.</w:t>
            </w:r>
          </w:p>
        </w:tc>
        <w:tc>
          <w:tcPr>
            <w:tcW w:w="2055" w:type="dxa"/>
            <w:shd w:val="clear" w:color="auto" w:fill="DEEAF6"/>
          </w:tcPr>
          <w:p>
            <w:pPr>
              <w:pStyle w:val="TableParagraph"/>
              <w:spacing w:before="248"/>
              <w:rPr>
                <w:rFonts w:ascii="Arial"/>
                <w:b/>
                <w:sz w:val="22"/>
              </w:rPr>
            </w:pPr>
          </w:p>
          <w:p>
            <w:pPr>
              <w:pStyle w:val="TableParagraph"/>
              <w:ind w:left="425" w:right="409" w:hanging="3"/>
              <w:rPr>
                <w:sz w:val="22"/>
              </w:rPr>
            </w:pPr>
            <w:r>
              <w:rPr>
                <w:spacing w:val="-2"/>
                <w:sz w:val="22"/>
              </w:rPr>
              <w:t>CATASTRO MUNICIPAL</w:t>
            </w:r>
          </w:p>
        </w:tc>
        <w:tc>
          <w:tcPr>
            <w:tcW w:w="1436"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8"/>
              <w:jc w:val="center"/>
              <w:rPr>
                <w:sz w:val="22"/>
              </w:rPr>
            </w:pPr>
            <w:r>
              <w:rPr>
                <w:spacing w:val="-4"/>
                <w:sz w:val="22"/>
              </w:rPr>
              <w:t>100%</w:t>
            </w:r>
          </w:p>
        </w:tc>
        <w:tc>
          <w:tcPr>
            <w:tcW w:w="1615"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6"/>
              <w:jc w:val="center"/>
              <w:rPr>
                <w:sz w:val="22"/>
              </w:rPr>
            </w:pPr>
            <w:r>
              <w:rPr>
                <w:spacing w:val="-4"/>
                <w:sz w:val="22"/>
              </w:rPr>
              <w:t>100%</w:t>
            </w:r>
          </w:p>
        </w:tc>
      </w:tr>
      <w:tr>
        <w:trPr>
          <w:trHeight w:val="2008" w:hRule="atLeast"/>
        </w:trPr>
        <w:tc>
          <w:tcPr>
            <w:tcW w:w="1978" w:type="dxa"/>
            <w:shd w:val="clear" w:color="auto" w:fill="5B9BD4"/>
          </w:tcPr>
          <w:p>
            <w:pPr>
              <w:pStyle w:val="TableParagraph"/>
              <w:rPr>
                <w:rFonts w:ascii="Arial"/>
                <w:b/>
                <w:sz w:val="22"/>
              </w:rPr>
            </w:pPr>
          </w:p>
          <w:p>
            <w:pPr>
              <w:pStyle w:val="TableParagraph"/>
              <w:spacing w:before="112"/>
              <w:rPr>
                <w:rFonts w:ascii="Arial"/>
                <w:b/>
                <w:sz w:val="22"/>
              </w:rPr>
            </w:pPr>
          </w:p>
          <w:p>
            <w:pPr>
              <w:pStyle w:val="TableParagraph"/>
              <w:spacing w:before="1"/>
              <w:ind w:left="21" w:right="1"/>
              <w:jc w:val="center"/>
              <w:rPr>
                <w:rFonts w:ascii="Arial"/>
                <w:b/>
                <w:sz w:val="22"/>
              </w:rPr>
            </w:pPr>
            <w:r>
              <w:rPr>
                <w:rFonts w:ascii="Arial"/>
                <w:b/>
                <w:spacing w:val="-2"/>
                <w:sz w:val="22"/>
              </w:rPr>
              <w:t>2021-31111-</w:t>
            </w:r>
          </w:p>
          <w:p>
            <w:pPr>
              <w:pStyle w:val="TableParagraph"/>
              <w:spacing w:line="253" w:lineRule="exact" w:before="1"/>
              <w:ind w:left="21" w:right="4"/>
              <w:jc w:val="center"/>
              <w:rPr>
                <w:rFonts w:ascii="Arial"/>
                <w:b/>
                <w:sz w:val="22"/>
              </w:rPr>
            </w:pPr>
            <w:r>
              <w:rPr>
                <w:rFonts w:ascii="Arial"/>
                <w:b/>
                <w:spacing w:val="-2"/>
                <w:sz w:val="22"/>
              </w:rPr>
              <w:t>17OFM-</w:t>
            </w:r>
            <w:r>
              <w:rPr>
                <w:rFonts w:ascii="Arial"/>
                <w:b/>
                <w:spacing w:val="-4"/>
                <w:sz w:val="22"/>
              </w:rPr>
              <w:t>1101-</w:t>
            </w:r>
          </w:p>
          <w:p>
            <w:pPr>
              <w:pStyle w:val="TableParagraph"/>
              <w:spacing w:line="253" w:lineRule="exact"/>
              <w:ind w:left="21"/>
              <w:jc w:val="center"/>
              <w:rPr>
                <w:rFonts w:ascii="Arial"/>
                <w:b/>
                <w:sz w:val="22"/>
              </w:rPr>
            </w:pPr>
            <w:r>
              <w:rPr>
                <w:rFonts w:ascii="Arial"/>
                <w:b/>
                <w:spacing w:val="-2"/>
                <w:sz w:val="22"/>
              </w:rPr>
              <w:t>1501-</w:t>
            </w:r>
            <w:r>
              <w:rPr>
                <w:rFonts w:ascii="Arial"/>
                <w:b/>
                <w:spacing w:val="-4"/>
                <w:sz w:val="22"/>
              </w:rPr>
              <w:t>1601</w:t>
            </w:r>
          </w:p>
        </w:tc>
        <w:tc>
          <w:tcPr>
            <w:tcW w:w="1897" w:type="dxa"/>
            <w:shd w:val="clear" w:color="auto" w:fill="BCD5ED"/>
          </w:tcPr>
          <w:p>
            <w:pPr>
              <w:pStyle w:val="TableParagraph"/>
              <w:spacing w:before="117"/>
              <w:ind w:left="138" w:right="118" w:hanging="2"/>
              <w:jc w:val="center"/>
              <w:rPr>
                <w:sz w:val="22"/>
              </w:rPr>
            </w:pPr>
            <w:r>
              <w:rPr>
                <w:sz w:val="22"/>
              </w:rPr>
              <w:t>Realizar una </w:t>
            </w:r>
            <w:r>
              <w:rPr>
                <w:spacing w:val="-2"/>
                <w:sz w:val="22"/>
              </w:rPr>
              <w:t>administración </w:t>
            </w:r>
            <w:r>
              <w:rPr>
                <w:sz w:val="22"/>
              </w:rPr>
              <w:t>adecuada</w:t>
            </w:r>
            <w:r>
              <w:rPr>
                <w:spacing w:val="-16"/>
                <w:sz w:val="22"/>
              </w:rPr>
              <w:t> </w:t>
            </w:r>
            <w:r>
              <w:rPr>
                <w:sz w:val="22"/>
              </w:rPr>
              <w:t>de</w:t>
            </w:r>
            <w:r>
              <w:rPr>
                <w:spacing w:val="-15"/>
                <w:sz w:val="22"/>
              </w:rPr>
              <w:t> </w:t>
            </w:r>
            <w:r>
              <w:rPr>
                <w:sz w:val="22"/>
              </w:rPr>
              <w:t>los </w:t>
            </w:r>
            <w:r>
              <w:rPr>
                <w:spacing w:val="-2"/>
                <w:sz w:val="22"/>
              </w:rPr>
              <w:t>recursos humanos, </w:t>
            </w:r>
            <w:r>
              <w:rPr>
                <w:sz w:val="22"/>
              </w:rPr>
              <w:t>materiales y </w:t>
            </w:r>
            <w:r>
              <w:rPr>
                <w:spacing w:val="-2"/>
                <w:sz w:val="22"/>
              </w:rPr>
              <w:t>financieros</w:t>
            </w:r>
          </w:p>
        </w:tc>
        <w:tc>
          <w:tcPr>
            <w:tcW w:w="2055" w:type="dxa"/>
            <w:shd w:val="clear" w:color="auto" w:fill="BCD5ED"/>
          </w:tcPr>
          <w:p>
            <w:pPr>
              <w:pStyle w:val="TableParagraph"/>
              <w:rPr>
                <w:rFonts w:ascii="Arial"/>
                <w:b/>
                <w:sz w:val="22"/>
              </w:rPr>
            </w:pPr>
          </w:p>
          <w:p>
            <w:pPr>
              <w:pStyle w:val="TableParagraph"/>
              <w:spacing w:before="242"/>
              <w:rPr>
                <w:rFonts w:ascii="Arial"/>
                <w:b/>
                <w:sz w:val="22"/>
              </w:rPr>
            </w:pPr>
          </w:p>
          <w:p>
            <w:pPr>
              <w:pStyle w:val="TableParagraph"/>
              <w:ind w:left="620" w:hanging="130"/>
              <w:rPr>
                <w:sz w:val="22"/>
              </w:rPr>
            </w:pPr>
            <w:r>
              <w:rPr>
                <w:spacing w:val="-2"/>
                <w:sz w:val="22"/>
              </w:rPr>
              <w:t>OFICIALÍA MAYOR</w:t>
            </w:r>
          </w:p>
        </w:tc>
        <w:tc>
          <w:tcPr>
            <w:tcW w:w="1436" w:type="dxa"/>
            <w:shd w:val="clear" w:color="auto" w:fill="BCD5ED"/>
          </w:tcPr>
          <w:p>
            <w:pPr>
              <w:pStyle w:val="TableParagraph"/>
              <w:rPr>
                <w:rFonts w:ascii="Arial"/>
                <w:b/>
                <w:sz w:val="22"/>
              </w:rPr>
            </w:pPr>
          </w:p>
          <w:p>
            <w:pPr>
              <w:pStyle w:val="TableParagraph"/>
              <w:rPr>
                <w:rFonts w:ascii="Arial"/>
                <w:b/>
                <w:sz w:val="22"/>
              </w:rPr>
            </w:pPr>
          </w:p>
          <w:p>
            <w:pPr>
              <w:pStyle w:val="TableParagraph"/>
              <w:spacing w:before="116"/>
              <w:rPr>
                <w:rFonts w:ascii="Arial"/>
                <w:b/>
                <w:sz w:val="22"/>
              </w:rPr>
            </w:pPr>
          </w:p>
          <w:p>
            <w:pPr>
              <w:pStyle w:val="TableParagraph"/>
              <w:ind w:left="18"/>
              <w:jc w:val="center"/>
              <w:rPr>
                <w:sz w:val="22"/>
              </w:rPr>
            </w:pPr>
            <w:r>
              <w:rPr>
                <w:spacing w:val="-4"/>
                <w:sz w:val="22"/>
              </w:rPr>
              <w:t>100%</w:t>
            </w:r>
          </w:p>
        </w:tc>
        <w:tc>
          <w:tcPr>
            <w:tcW w:w="1615" w:type="dxa"/>
            <w:shd w:val="clear" w:color="auto" w:fill="BCD5ED"/>
          </w:tcPr>
          <w:p>
            <w:pPr>
              <w:pStyle w:val="TableParagraph"/>
              <w:rPr>
                <w:rFonts w:ascii="Arial"/>
                <w:b/>
                <w:sz w:val="22"/>
              </w:rPr>
            </w:pPr>
          </w:p>
          <w:p>
            <w:pPr>
              <w:pStyle w:val="TableParagraph"/>
              <w:rPr>
                <w:rFonts w:ascii="Arial"/>
                <w:b/>
                <w:sz w:val="22"/>
              </w:rPr>
            </w:pPr>
          </w:p>
          <w:p>
            <w:pPr>
              <w:pStyle w:val="TableParagraph"/>
              <w:spacing w:before="116"/>
              <w:rPr>
                <w:rFonts w:ascii="Arial"/>
                <w:b/>
                <w:sz w:val="22"/>
              </w:rPr>
            </w:pPr>
          </w:p>
          <w:p>
            <w:pPr>
              <w:pStyle w:val="TableParagraph"/>
              <w:ind w:left="16"/>
              <w:jc w:val="center"/>
              <w:rPr>
                <w:sz w:val="22"/>
              </w:rPr>
            </w:pPr>
            <w:r>
              <w:rPr>
                <w:spacing w:val="-4"/>
                <w:sz w:val="22"/>
              </w:rPr>
              <w:t>100%</w:t>
            </w:r>
          </w:p>
        </w:tc>
      </w:tr>
      <w:tr>
        <w:trPr>
          <w:trHeight w:val="1516" w:hRule="atLeast"/>
        </w:trPr>
        <w:tc>
          <w:tcPr>
            <w:tcW w:w="1978" w:type="dxa"/>
            <w:shd w:val="clear" w:color="auto" w:fill="5B9BD4"/>
          </w:tcPr>
          <w:p>
            <w:pPr>
              <w:pStyle w:val="TableParagraph"/>
              <w:spacing w:before="121"/>
              <w:rPr>
                <w:rFonts w:ascii="Arial"/>
                <w:b/>
                <w:sz w:val="22"/>
              </w:rPr>
            </w:pPr>
          </w:p>
          <w:p>
            <w:pPr>
              <w:pStyle w:val="TableParagraph"/>
              <w:ind w:left="21" w:right="1"/>
              <w:jc w:val="center"/>
              <w:rPr>
                <w:rFonts w:ascii="Arial"/>
                <w:b/>
                <w:sz w:val="22"/>
              </w:rPr>
            </w:pPr>
            <w:r>
              <w:rPr>
                <w:rFonts w:ascii="Arial"/>
                <w:b/>
                <w:spacing w:val="-2"/>
                <w:sz w:val="22"/>
              </w:rPr>
              <w:t>2021-31111-</w:t>
            </w:r>
          </w:p>
          <w:p>
            <w:pPr>
              <w:pStyle w:val="TableParagraph"/>
              <w:spacing w:line="252" w:lineRule="exact" w:before="1"/>
              <w:ind w:left="21" w:right="4"/>
              <w:jc w:val="center"/>
              <w:rPr>
                <w:rFonts w:ascii="Arial"/>
                <w:b/>
                <w:sz w:val="22"/>
              </w:rPr>
            </w:pPr>
            <w:r>
              <w:rPr>
                <w:rFonts w:ascii="Arial"/>
                <w:b/>
                <w:spacing w:val="-2"/>
                <w:sz w:val="22"/>
              </w:rPr>
              <w:t>18DRC-1101-</w:t>
            </w:r>
          </w:p>
          <w:p>
            <w:pPr>
              <w:pStyle w:val="TableParagraph"/>
              <w:spacing w:line="252" w:lineRule="exact"/>
              <w:ind w:left="21"/>
              <w:jc w:val="center"/>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spacing w:before="249"/>
              <w:ind w:left="86" w:right="66"/>
              <w:jc w:val="center"/>
              <w:rPr>
                <w:sz w:val="22"/>
              </w:rPr>
            </w:pPr>
            <w:r>
              <w:rPr>
                <w:sz w:val="22"/>
              </w:rPr>
              <w:t>Realizar</w:t>
            </w:r>
            <w:r>
              <w:rPr>
                <w:spacing w:val="-16"/>
                <w:sz w:val="22"/>
              </w:rPr>
              <w:t> </w:t>
            </w:r>
            <w:r>
              <w:rPr>
                <w:sz w:val="22"/>
              </w:rPr>
              <w:t>un</w:t>
            </w:r>
            <w:r>
              <w:rPr>
                <w:spacing w:val="-15"/>
                <w:sz w:val="22"/>
              </w:rPr>
              <w:t> </w:t>
            </w:r>
            <w:r>
              <w:rPr>
                <w:sz w:val="22"/>
              </w:rPr>
              <w:t>buen servicio de operación del registro civil.</w:t>
            </w:r>
          </w:p>
        </w:tc>
        <w:tc>
          <w:tcPr>
            <w:tcW w:w="2055" w:type="dxa"/>
            <w:shd w:val="clear" w:color="auto" w:fill="DEEAF6"/>
          </w:tcPr>
          <w:p>
            <w:pPr>
              <w:pStyle w:val="TableParagraph"/>
              <w:spacing w:before="250"/>
              <w:rPr>
                <w:rFonts w:ascii="Arial"/>
                <w:b/>
                <w:sz w:val="22"/>
              </w:rPr>
            </w:pPr>
          </w:p>
          <w:p>
            <w:pPr>
              <w:pStyle w:val="TableParagraph"/>
              <w:ind w:left="142" w:firstLine="79"/>
              <w:rPr>
                <w:sz w:val="22"/>
              </w:rPr>
            </w:pPr>
            <w:r>
              <w:rPr>
                <w:sz w:val="22"/>
              </w:rPr>
              <w:t>DIRECCIÓN DE REGISTRO</w:t>
            </w:r>
            <w:r>
              <w:rPr>
                <w:spacing w:val="-16"/>
                <w:sz w:val="22"/>
              </w:rPr>
              <w:t> </w:t>
            </w:r>
            <w:r>
              <w:rPr>
                <w:sz w:val="22"/>
              </w:rPr>
              <w:t>CIVIL</w:t>
            </w:r>
          </w:p>
        </w:tc>
        <w:tc>
          <w:tcPr>
            <w:tcW w:w="1436" w:type="dxa"/>
            <w:shd w:val="clear" w:color="auto" w:fill="DEEAF6"/>
          </w:tcPr>
          <w:p>
            <w:pPr>
              <w:pStyle w:val="TableParagraph"/>
              <w:rPr>
                <w:rFonts w:ascii="Arial"/>
                <w:b/>
                <w:sz w:val="22"/>
              </w:rPr>
            </w:pPr>
          </w:p>
          <w:p>
            <w:pPr>
              <w:pStyle w:val="TableParagraph"/>
              <w:spacing w:before="124"/>
              <w:rPr>
                <w:rFonts w:ascii="Arial"/>
                <w:b/>
                <w:sz w:val="22"/>
              </w:rPr>
            </w:pPr>
          </w:p>
          <w:p>
            <w:pPr>
              <w:pStyle w:val="TableParagraph"/>
              <w:spacing w:before="1"/>
              <w:ind w:left="18" w:right="1"/>
              <w:jc w:val="center"/>
              <w:rPr>
                <w:sz w:val="22"/>
              </w:rPr>
            </w:pPr>
            <w:r>
              <w:rPr>
                <w:spacing w:val="-4"/>
                <w:sz w:val="22"/>
              </w:rPr>
              <w:t>100%</w:t>
            </w:r>
          </w:p>
        </w:tc>
        <w:tc>
          <w:tcPr>
            <w:tcW w:w="1615" w:type="dxa"/>
            <w:shd w:val="clear" w:color="auto" w:fill="DEEAF6"/>
          </w:tcPr>
          <w:p>
            <w:pPr>
              <w:pStyle w:val="TableParagraph"/>
              <w:rPr>
                <w:rFonts w:ascii="Arial"/>
                <w:b/>
                <w:sz w:val="22"/>
              </w:rPr>
            </w:pPr>
          </w:p>
          <w:p>
            <w:pPr>
              <w:pStyle w:val="TableParagraph"/>
              <w:spacing w:before="124"/>
              <w:rPr>
                <w:rFonts w:ascii="Arial"/>
                <w:b/>
                <w:sz w:val="22"/>
              </w:rPr>
            </w:pPr>
          </w:p>
          <w:p>
            <w:pPr>
              <w:pStyle w:val="TableParagraph"/>
              <w:spacing w:before="1"/>
              <w:ind w:left="16"/>
              <w:jc w:val="center"/>
              <w:rPr>
                <w:sz w:val="22"/>
              </w:rPr>
            </w:pPr>
            <w:r>
              <w:rPr>
                <w:spacing w:val="-4"/>
                <w:sz w:val="22"/>
              </w:rPr>
              <w:t>100%</w:t>
            </w:r>
          </w:p>
        </w:tc>
      </w:tr>
      <w:tr>
        <w:trPr>
          <w:trHeight w:val="1516" w:hRule="atLeast"/>
        </w:trPr>
        <w:tc>
          <w:tcPr>
            <w:tcW w:w="1978" w:type="dxa"/>
            <w:shd w:val="clear" w:color="auto" w:fill="5B9BD4"/>
          </w:tcPr>
          <w:p>
            <w:pPr>
              <w:pStyle w:val="TableParagraph"/>
              <w:spacing w:before="121"/>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321"/>
              <w:rPr>
                <w:rFonts w:ascii="Arial"/>
                <w:b/>
                <w:sz w:val="22"/>
              </w:rPr>
            </w:pPr>
            <w:r>
              <w:rPr>
                <w:rFonts w:ascii="Arial"/>
                <w:b/>
                <w:spacing w:val="-2"/>
                <w:sz w:val="22"/>
              </w:rPr>
              <w:t>19DEE-</w:t>
            </w:r>
            <w:r>
              <w:rPr>
                <w:rFonts w:ascii="Arial"/>
                <w:b/>
                <w:spacing w:val="-4"/>
                <w:sz w:val="22"/>
              </w:rPr>
              <w:t>1101-</w:t>
            </w:r>
          </w:p>
          <w:p>
            <w:pPr>
              <w:pStyle w:val="TableParagraph"/>
              <w:spacing w:before="2"/>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BCD5ED"/>
          </w:tcPr>
          <w:p>
            <w:pPr>
              <w:pStyle w:val="TableParagraph"/>
              <w:spacing w:before="249"/>
              <w:ind w:left="136" w:right="117"/>
              <w:jc w:val="center"/>
              <w:rPr>
                <w:sz w:val="22"/>
              </w:rPr>
            </w:pPr>
            <w:r>
              <w:rPr>
                <w:sz w:val="22"/>
              </w:rPr>
              <w:t>Coordinación</w:t>
            </w:r>
            <w:r>
              <w:rPr>
                <w:spacing w:val="-16"/>
                <w:sz w:val="22"/>
              </w:rPr>
              <w:t> </w:t>
            </w:r>
            <w:r>
              <w:rPr>
                <w:sz w:val="22"/>
              </w:rPr>
              <w:t>y realización de </w:t>
            </w:r>
            <w:r>
              <w:rPr>
                <w:spacing w:val="-2"/>
                <w:sz w:val="22"/>
              </w:rPr>
              <w:t>eventos especiales.</w:t>
            </w:r>
          </w:p>
        </w:tc>
        <w:tc>
          <w:tcPr>
            <w:tcW w:w="2055" w:type="dxa"/>
            <w:shd w:val="clear" w:color="auto" w:fill="BCD5ED"/>
          </w:tcPr>
          <w:p>
            <w:pPr>
              <w:pStyle w:val="TableParagraph"/>
              <w:spacing w:before="123"/>
              <w:rPr>
                <w:rFonts w:ascii="Arial"/>
                <w:b/>
                <w:sz w:val="22"/>
              </w:rPr>
            </w:pPr>
          </w:p>
          <w:p>
            <w:pPr>
              <w:pStyle w:val="TableParagraph"/>
              <w:ind w:left="93" w:right="78"/>
              <w:jc w:val="center"/>
              <w:rPr>
                <w:sz w:val="22"/>
              </w:rPr>
            </w:pPr>
            <w:r>
              <w:rPr>
                <w:sz w:val="22"/>
              </w:rPr>
              <w:t>DIRECCIÓN</w:t>
            </w:r>
            <w:r>
              <w:rPr>
                <w:spacing w:val="-16"/>
                <w:sz w:val="22"/>
              </w:rPr>
              <w:t> </w:t>
            </w:r>
            <w:r>
              <w:rPr>
                <w:sz w:val="22"/>
              </w:rPr>
              <w:t>DE </w:t>
            </w:r>
            <w:r>
              <w:rPr>
                <w:spacing w:val="-2"/>
                <w:sz w:val="22"/>
              </w:rPr>
              <w:t>EVENTOS ESPECIALES</w:t>
            </w:r>
          </w:p>
        </w:tc>
        <w:tc>
          <w:tcPr>
            <w:tcW w:w="1436" w:type="dxa"/>
            <w:shd w:val="clear" w:color="auto" w:fill="BCD5ED"/>
          </w:tcPr>
          <w:p>
            <w:pPr>
              <w:pStyle w:val="TableParagraph"/>
              <w:rPr>
                <w:rFonts w:ascii="Arial"/>
                <w:b/>
                <w:sz w:val="22"/>
              </w:rPr>
            </w:pPr>
          </w:p>
          <w:p>
            <w:pPr>
              <w:pStyle w:val="TableParagraph"/>
              <w:spacing w:before="122"/>
              <w:rPr>
                <w:rFonts w:ascii="Arial"/>
                <w:b/>
                <w:sz w:val="22"/>
              </w:rPr>
            </w:pPr>
          </w:p>
          <w:p>
            <w:pPr>
              <w:pStyle w:val="TableParagraph"/>
              <w:ind w:left="18"/>
              <w:jc w:val="center"/>
              <w:rPr>
                <w:sz w:val="22"/>
              </w:rPr>
            </w:pPr>
            <w:r>
              <w:rPr>
                <w:spacing w:val="-4"/>
                <w:sz w:val="22"/>
              </w:rPr>
              <w:t>100%</w:t>
            </w:r>
          </w:p>
        </w:tc>
        <w:tc>
          <w:tcPr>
            <w:tcW w:w="1615" w:type="dxa"/>
            <w:shd w:val="clear" w:color="auto" w:fill="BCD5ED"/>
          </w:tcPr>
          <w:p>
            <w:pPr>
              <w:pStyle w:val="TableParagraph"/>
              <w:rPr>
                <w:rFonts w:ascii="Arial"/>
                <w:b/>
                <w:sz w:val="22"/>
              </w:rPr>
            </w:pPr>
          </w:p>
          <w:p>
            <w:pPr>
              <w:pStyle w:val="TableParagraph"/>
              <w:spacing w:before="122"/>
              <w:rPr>
                <w:rFonts w:ascii="Arial"/>
                <w:b/>
                <w:sz w:val="22"/>
              </w:rPr>
            </w:pPr>
          </w:p>
          <w:p>
            <w:pPr>
              <w:pStyle w:val="TableParagraph"/>
              <w:ind w:left="16"/>
              <w:jc w:val="center"/>
              <w:rPr>
                <w:sz w:val="22"/>
              </w:rPr>
            </w:pPr>
            <w:r>
              <w:rPr>
                <w:spacing w:val="-4"/>
                <w:sz w:val="22"/>
              </w:rPr>
              <w:t>100%</w:t>
            </w:r>
          </w:p>
        </w:tc>
      </w:tr>
      <w:tr>
        <w:trPr>
          <w:trHeight w:val="1213" w:hRule="atLeast"/>
        </w:trPr>
        <w:tc>
          <w:tcPr>
            <w:tcW w:w="1978" w:type="dxa"/>
            <w:shd w:val="clear" w:color="auto" w:fill="5B9BD4"/>
          </w:tcPr>
          <w:p>
            <w:pPr>
              <w:pStyle w:val="TableParagraph"/>
              <w:spacing w:before="97"/>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340"/>
              <w:rPr>
                <w:rFonts w:ascii="Arial"/>
                <w:b/>
                <w:sz w:val="22"/>
              </w:rPr>
            </w:pPr>
            <w:r>
              <w:rPr>
                <w:rFonts w:ascii="Arial"/>
                <w:b/>
                <w:spacing w:val="-2"/>
                <w:sz w:val="22"/>
              </w:rPr>
              <w:t>20PCM-</w:t>
            </w:r>
            <w:r>
              <w:rPr>
                <w:rFonts w:ascii="Arial"/>
                <w:b/>
                <w:spacing w:val="-4"/>
                <w:sz w:val="22"/>
              </w:rPr>
              <w:t>2501</w:t>
            </w:r>
          </w:p>
        </w:tc>
        <w:tc>
          <w:tcPr>
            <w:tcW w:w="1897" w:type="dxa"/>
            <w:shd w:val="clear" w:color="auto" w:fill="DEEAF6"/>
          </w:tcPr>
          <w:p>
            <w:pPr>
              <w:pStyle w:val="TableParagraph"/>
              <w:spacing w:before="98"/>
              <w:ind w:left="273" w:right="255" w:firstLine="2"/>
              <w:jc w:val="center"/>
              <w:rPr>
                <w:sz w:val="22"/>
              </w:rPr>
            </w:pPr>
            <w:r>
              <w:rPr>
                <w:sz w:val="22"/>
              </w:rPr>
              <w:t>Auxiliar a la población y brindar</w:t>
            </w:r>
            <w:r>
              <w:rPr>
                <w:spacing w:val="-16"/>
                <w:sz w:val="22"/>
              </w:rPr>
              <w:t> </w:t>
            </w:r>
            <w:r>
              <w:rPr>
                <w:sz w:val="22"/>
              </w:rPr>
              <w:t>apoyo </w:t>
            </w:r>
            <w:r>
              <w:rPr>
                <w:spacing w:val="-2"/>
                <w:sz w:val="22"/>
              </w:rPr>
              <w:t>preventivo.</w:t>
            </w:r>
          </w:p>
        </w:tc>
        <w:tc>
          <w:tcPr>
            <w:tcW w:w="2055" w:type="dxa"/>
            <w:shd w:val="clear" w:color="auto" w:fill="DEEAF6"/>
          </w:tcPr>
          <w:p>
            <w:pPr>
              <w:pStyle w:val="TableParagraph"/>
              <w:spacing w:before="99"/>
              <w:rPr>
                <w:rFonts w:ascii="Arial"/>
                <w:b/>
                <w:sz w:val="22"/>
              </w:rPr>
            </w:pPr>
          </w:p>
          <w:p>
            <w:pPr>
              <w:pStyle w:val="TableParagraph"/>
              <w:ind w:left="118" w:right="103" w:firstLine="170"/>
              <w:rPr>
                <w:sz w:val="22"/>
              </w:rPr>
            </w:pPr>
            <w:r>
              <w:rPr>
                <w:spacing w:val="-2"/>
                <w:sz w:val="22"/>
              </w:rPr>
              <w:t>PROTECCIÓN </w:t>
            </w:r>
            <w:r>
              <w:rPr>
                <w:sz w:val="22"/>
              </w:rPr>
              <w:t>CIVIL</w:t>
            </w:r>
            <w:r>
              <w:rPr>
                <w:spacing w:val="-16"/>
                <w:sz w:val="22"/>
              </w:rPr>
              <w:t> </w:t>
            </w:r>
            <w:r>
              <w:rPr>
                <w:sz w:val="22"/>
              </w:rPr>
              <w:t>MUNICIPAL</w:t>
            </w:r>
          </w:p>
        </w:tc>
        <w:tc>
          <w:tcPr>
            <w:tcW w:w="1436" w:type="dxa"/>
            <w:shd w:val="clear" w:color="auto" w:fill="DEEAF6"/>
          </w:tcPr>
          <w:p>
            <w:pPr>
              <w:pStyle w:val="TableParagraph"/>
              <w:spacing w:before="224"/>
              <w:rPr>
                <w:rFonts w:ascii="Arial"/>
                <w:b/>
                <w:sz w:val="22"/>
              </w:rPr>
            </w:pPr>
          </w:p>
          <w:p>
            <w:pPr>
              <w:pStyle w:val="TableParagraph"/>
              <w:ind w:left="18"/>
              <w:jc w:val="center"/>
              <w:rPr>
                <w:sz w:val="22"/>
              </w:rPr>
            </w:pPr>
            <w:r>
              <w:rPr>
                <w:spacing w:val="-4"/>
                <w:sz w:val="22"/>
              </w:rPr>
              <w:t>100%</w:t>
            </w:r>
          </w:p>
        </w:tc>
        <w:tc>
          <w:tcPr>
            <w:tcW w:w="1615" w:type="dxa"/>
            <w:shd w:val="clear" w:color="auto" w:fill="DEEAF6"/>
          </w:tcPr>
          <w:p>
            <w:pPr>
              <w:pStyle w:val="TableParagraph"/>
              <w:spacing w:before="224"/>
              <w:rPr>
                <w:rFonts w:ascii="Arial"/>
                <w:b/>
                <w:sz w:val="22"/>
              </w:rPr>
            </w:pPr>
          </w:p>
          <w:p>
            <w:pPr>
              <w:pStyle w:val="TableParagraph"/>
              <w:ind w:left="16"/>
              <w:jc w:val="center"/>
              <w:rPr>
                <w:sz w:val="22"/>
              </w:rPr>
            </w:pPr>
            <w:r>
              <w:rPr>
                <w:spacing w:val="-4"/>
                <w:sz w:val="22"/>
              </w:rPr>
              <w:t>100%</w:t>
            </w:r>
          </w:p>
        </w:tc>
      </w:tr>
    </w:tbl>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25"/>
        <w:rPr>
          <w:rFonts w:ascii="Arial"/>
          <w:b/>
          <w:sz w:val="20"/>
        </w:rPr>
      </w:pPr>
    </w:p>
    <w:p>
      <w:pPr>
        <w:pStyle w:val="BodyText"/>
        <w:spacing w:after="0"/>
        <w:rPr>
          <w:rFonts w:ascii="Arial"/>
          <w:b/>
          <w:sz w:val="20"/>
        </w:rPr>
        <w:sectPr>
          <w:pgSz w:w="12240" w:h="15840"/>
          <w:pgMar w:top="1820" w:bottom="0" w:left="1080" w:right="1440"/>
        </w:sectPr>
      </w:pPr>
    </w:p>
    <w:p>
      <w:pPr>
        <w:spacing w:line="429" w:lineRule="auto" w:before="93"/>
        <w:ind w:left="329" w:right="0" w:firstLine="12"/>
        <w:jc w:val="left"/>
        <w:rPr>
          <w:sz w:val="20"/>
        </w:rPr>
      </w:pPr>
      <w:r>
        <w:rPr>
          <w:sz w:val="20"/>
        </w:rPr>
        <w:drawing>
          <wp:anchor distT="0" distB="0" distL="0" distR="0" allowOverlap="1" layoutInCell="1" locked="0" behindDoc="1" simplePos="0" relativeHeight="486715392">
            <wp:simplePos x="0" y="0"/>
            <wp:positionH relativeFrom="page">
              <wp:posOffset>146383</wp:posOffset>
            </wp:positionH>
            <wp:positionV relativeFrom="page">
              <wp:posOffset>1268</wp:posOffset>
            </wp:positionV>
            <wp:extent cx="7465534" cy="10038715"/>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3"/>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p>
      <w:pPr>
        <w:spacing w:after="0" w:line="417" w:lineRule="auto"/>
        <w:jc w:val="left"/>
        <w:rPr>
          <w:sz w:val="20"/>
        </w:rPr>
        <w:sectPr>
          <w:type w:val="continuous"/>
          <w:pgSz w:w="12240" w:h="15840"/>
          <w:pgMar w:top="1820" w:bottom="0" w:left="1080" w:right="1440"/>
          <w:cols w:num="2" w:equalWidth="0">
            <w:col w:w="5046" w:space="314"/>
            <w:col w:w="4360"/>
          </w:cols>
        </w:sectPr>
      </w:pPr>
    </w:p>
    <w:p>
      <w:pPr>
        <w:pStyle w:val="Heading2"/>
      </w:pPr>
      <w:r>
        <w:rPr/>
        <w:t>Instancia</w:t>
      </w:r>
      <w:r>
        <w:rPr>
          <w:spacing w:val="-11"/>
        </w:rPr>
        <w:t> </w:t>
      </w:r>
      <w:r>
        <w:rPr/>
        <w:t>Técnica</w:t>
      </w:r>
      <w:r>
        <w:rPr>
          <w:spacing w:val="-9"/>
        </w:rPr>
        <w:t> </w:t>
      </w:r>
      <w:r>
        <w:rPr/>
        <w:t>de</w:t>
      </w:r>
      <w:r>
        <w:rPr>
          <w:spacing w:val="-10"/>
        </w:rPr>
        <w:t> </w:t>
      </w:r>
      <w:r>
        <w:rPr>
          <w:spacing w:val="-2"/>
        </w:rPr>
        <w:t>Evaluación</w:t>
      </w:r>
    </w:p>
    <w:p>
      <w:pPr>
        <w:pStyle w:val="BodyText"/>
        <w:spacing w:before="10"/>
        <w:rPr>
          <w:rFonts w:ascii="Arial"/>
          <w:b/>
          <w:sz w:val="15"/>
        </w:rPr>
      </w:pPr>
    </w:p>
    <w:tbl>
      <w:tblPr>
        <w:tblW w:w="0" w:type="auto"/>
        <w:jc w:val="left"/>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978"/>
        <w:gridCol w:w="1897"/>
        <w:gridCol w:w="2055"/>
        <w:gridCol w:w="1436"/>
        <w:gridCol w:w="1615"/>
      </w:tblGrid>
      <w:tr>
        <w:trPr>
          <w:trHeight w:val="1439" w:hRule="atLeast"/>
        </w:trPr>
        <w:tc>
          <w:tcPr>
            <w:tcW w:w="1978" w:type="dxa"/>
            <w:tcBorders>
              <w:top w:val="nil"/>
            </w:tcBorders>
            <w:shd w:val="clear" w:color="auto" w:fill="5B9BD4"/>
          </w:tcPr>
          <w:p>
            <w:pPr>
              <w:pStyle w:val="TableParagraph"/>
              <w:spacing w:before="207"/>
              <w:rPr>
                <w:rFonts w:ascii="Arial"/>
                <w:b/>
                <w:sz w:val="22"/>
              </w:rPr>
            </w:pPr>
          </w:p>
          <w:p>
            <w:pPr>
              <w:pStyle w:val="TableParagraph"/>
              <w:spacing w:before="1"/>
              <w:ind w:left="364"/>
              <w:rPr>
                <w:rFonts w:ascii="Arial"/>
                <w:b/>
                <w:sz w:val="22"/>
              </w:rPr>
            </w:pPr>
            <w:r>
              <w:rPr>
                <w:rFonts w:ascii="Arial"/>
                <w:b/>
                <w:spacing w:val="-2"/>
                <w:sz w:val="22"/>
              </w:rPr>
              <w:t>2021-31111-</w:t>
            </w:r>
          </w:p>
          <w:p>
            <w:pPr>
              <w:pStyle w:val="TableParagraph"/>
              <w:spacing w:before="1"/>
              <w:ind w:left="345"/>
              <w:rPr>
                <w:rFonts w:ascii="Arial"/>
                <w:b/>
                <w:sz w:val="22"/>
              </w:rPr>
            </w:pPr>
            <w:r>
              <w:rPr>
                <w:rFonts w:ascii="Arial"/>
                <w:b/>
                <w:spacing w:val="-2"/>
                <w:sz w:val="22"/>
              </w:rPr>
              <w:t>21DOP-</w:t>
            </w:r>
            <w:r>
              <w:rPr>
                <w:rFonts w:ascii="Arial"/>
                <w:b/>
                <w:spacing w:val="-4"/>
                <w:sz w:val="22"/>
              </w:rPr>
              <w:t>2502</w:t>
            </w:r>
          </w:p>
        </w:tc>
        <w:tc>
          <w:tcPr>
            <w:tcW w:w="1897" w:type="dxa"/>
            <w:tcBorders>
              <w:top w:val="nil"/>
            </w:tcBorders>
            <w:shd w:val="clear" w:color="auto" w:fill="BCD5ED"/>
          </w:tcPr>
          <w:p>
            <w:pPr>
              <w:pStyle w:val="TableParagraph"/>
              <w:spacing w:before="85"/>
              <w:rPr>
                <w:rFonts w:ascii="Arial"/>
                <w:b/>
                <w:sz w:val="22"/>
              </w:rPr>
            </w:pPr>
          </w:p>
          <w:p>
            <w:pPr>
              <w:pStyle w:val="TableParagraph"/>
              <w:ind w:left="316" w:right="295"/>
              <w:jc w:val="center"/>
              <w:rPr>
                <w:sz w:val="22"/>
              </w:rPr>
            </w:pPr>
            <w:r>
              <w:rPr>
                <w:sz w:val="22"/>
              </w:rPr>
              <w:t>Ejecución</w:t>
            </w:r>
            <w:r>
              <w:rPr>
                <w:spacing w:val="-16"/>
                <w:sz w:val="22"/>
              </w:rPr>
              <w:t> </w:t>
            </w:r>
            <w:r>
              <w:rPr>
                <w:sz w:val="22"/>
              </w:rPr>
              <w:t>de obras y </w:t>
            </w:r>
            <w:r>
              <w:rPr>
                <w:spacing w:val="-2"/>
                <w:sz w:val="22"/>
              </w:rPr>
              <w:t>proyectos.</w:t>
            </w:r>
          </w:p>
        </w:tc>
        <w:tc>
          <w:tcPr>
            <w:tcW w:w="2055" w:type="dxa"/>
            <w:tcBorders>
              <w:top w:val="nil"/>
            </w:tcBorders>
            <w:shd w:val="clear" w:color="auto" w:fill="BCD5ED"/>
          </w:tcPr>
          <w:p>
            <w:pPr>
              <w:pStyle w:val="TableParagraph"/>
              <w:spacing w:before="84"/>
              <w:ind w:left="120" w:right="105"/>
              <w:jc w:val="center"/>
              <w:rPr>
                <w:sz w:val="22"/>
              </w:rPr>
            </w:pPr>
            <w:r>
              <w:rPr>
                <w:sz w:val="22"/>
              </w:rPr>
              <w:t>DIRECCIÓN</w:t>
            </w:r>
            <w:r>
              <w:rPr>
                <w:spacing w:val="-16"/>
                <w:sz w:val="22"/>
              </w:rPr>
              <w:t> </w:t>
            </w:r>
            <w:r>
              <w:rPr>
                <w:sz w:val="22"/>
              </w:rPr>
              <w:t>DE </w:t>
            </w:r>
            <w:r>
              <w:rPr>
                <w:spacing w:val="-2"/>
                <w:sz w:val="22"/>
              </w:rPr>
              <w:t>OBRAS </w:t>
            </w:r>
            <w:r>
              <w:rPr>
                <w:sz w:val="22"/>
              </w:rPr>
              <w:t>PUBLICAS Y </w:t>
            </w:r>
            <w:r>
              <w:rPr>
                <w:spacing w:val="-2"/>
                <w:sz w:val="22"/>
              </w:rPr>
              <w:t>DESARROLLO URBANO</w:t>
            </w:r>
          </w:p>
        </w:tc>
        <w:tc>
          <w:tcPr>
            <w:tcW w:w="1436" w:type="dxa"/>
            <w:tcBorders>
              <w:top w:val="nil"/>
            </w:tcBorders>
            <w:shd w:val="clear" w:color="auto" w:fill="BCD5ED"/>
          </w:tcPr>
          <w:p>
            <w:pPr>
              <w:pStyle w:val="TableParagraph"/>
              <w:rPr>
                <w:rFonts w:ascii="Arial"/>
                <w:b/>
                <w:sz w:val="22"/>
              </w:rPr>
            </w:pPr>
          </w:p>
          <w:p>
            <w:pPr>
              <w:pStyle w:val="TableParagraph"/>
              <w:spacing w:before="84"/>
              <w:rPr>
                <w:rFonts w:ascii="Arial"/>
                <w:b/>
                <w:sz w:val="22"/>
              </w:rPr>
            </w:pPr>
          </w:p>
          <w:p>
            <w:pPr>
              <w:pStyle w:val="TableParagraph"/>
              <w:ind w:left="18"/>
              <w:jc w:val="center"/>
              <w:rPr>
                <w:sz w:val="22"/>
              </w:rPr>
            </w:pPr>
            <w:r>
              <w:rPr>
                <w:spacing w:val="-4"/>
                <w:sz w:val="22"/>
              </w:rPr>
              <w:t>100%</w:t>
            </w:r>
          </w:p>
        </w:tc>
        <w:tc>
          <w:tcPr>
            <w:tcW w:w="1615" w:type="dxa"/>
            <w:tcBorders>
              <w:top w:val="nil"/>
            </w:tcBorders>
            <w:shd w:val="clear" w:color="auto" w:fill="BCD5ED"/>
          </w:tcPr>
          <w:p>
            <w:pPr>
              <w:pStyle w:val="TableParagraph"/>
              <w:rPr>
                <w:rFonts w:ascii="Arial"/>
                <w:b/>
                <w:sz w:val="22"/>
              </w:rPr>
            </w:pPr>
          </w:p>
          <w:p>
            <w:pPr>
              <w:pStyle w:val="TableParagraph"/>
              <w:spacing w:before="84"/>
              <w:rPr>
                <w:rFonts w:ascii="Arial"/>
                <w:b/>
                <w:sz w:val="22"/>
              </w:rPr>
            </w:pPr>
          </w:p>
          <w:p>
            <w:pPr>
              <w:pStyle w:val="TableParagraph"/>
              <w:ind w:left="16"/>
              <w:jc w:val="center"/>
              <w:rPr>
                <w:sz w:val="22"/>
              </w:rPr>
            </w:pPr>
            <w:r>
              <w:rPr>
                <w:spacing w:val="-4"/>
                <w:sz w:val="22"/>
              </w:rPr>
              <w:t>100%</w:t>
            </w:r>
          </w:p>
        </w:tc>
      </w:tr>
      <w:tr>
        <w:trPr>
          <w:trHeight w:val="1514" w:hRule="atLeast"/>
        </w:trPr>
        <w:tc>
          <w:tcPr>
            <w:tcW w:w="1978" w:type="dxa"/>
            <w:shd w:val="clear" w:color="auto" w:fill="5B9BD4"/>
          </w:tcPr>
          <w:p>
            <w:pPr>
              <w:pStyle w:val="TableParagraph"/>
              <w:spacing w:before="121"/>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314"/>
              <w:rPr>
                <w:rFonts w:ascii="Arial"/>
                <w:b/>
                <w:sz w:val="22"/>
              </w:rPr>
            </w:pPr>
            <w:r>
              <w:rPr>
                <w:rFonts w:ascii="Arial"/>
                <w:b/>
                <w:spacing w:val="-2"/>
                <w:sz w:val="22"/>
              </w:rPr>
              <w:t>22DAP-1101-</w:t>
            </w:r>
          </w:p>
          <w:p>
            <w:pPr>
              <w:pStyle w:val="TableParagraph"/>
              <w:spacing w:line="252" w:lineRule="exact"/>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spacing w:before="249"/>
              <w:ind w:left="145" w:right="123" w:hanging="5"/>
              <w:jc w:val="center"/>
              <w:rPr>
                <w:sz w:val="22"/>
              </w:rPr>
            </w:pPr>
            <w:r>
              <w:rPr>
                <w:sz w:val="22"/>
              </w:rPr>
              <w:t>Brindar un buen servicio</w:t>
            </w:r>
            <w:r>
              <w:rPr>
                <w:spacing w:val="-16"/>
                <w:sz w:val="22"/>
              </w:rPr>
              <w:t> </w:t>
            </w:r>
            <w:r>
              <w:rPr>
                <w:sz w:val="22"/>
              </w:rPr>
              <w:t>de</w:t>
            </w:r>
            <w:r>
              <w:rPr>
                <w:spacing w:val="-15"/>
                <w:sz w:val="22"/>
              </w:rPr>
              <w:t> </w:t>
            </w:r>
            <w:r>
              <w:rPr>
                <w:sz w:val="22"/>
              </w:rPr>
              <w:t>agua potable y </w:t>
            </w:r>
            <w:r>
              <w:rPr>
                <w:spacing w:val="-2"/>
                <w:sz w:val="22"/>
              </w:rPr>
              <w:t>alcantarillado.</w:t>
            </w:r>
          </w:p>
        </w:tc>
        <w:tc>
          <w:tcPr>
            <w:tcW w:w="2055" w:type="dxa"/>
            <w:shd w:val="clear" w:color="auto" w:fill="DEEAF6"/>
          </w:tcPr>
          <w:p>
            <w:pPr>
              <w:pStyle w:val="TableParagraph"/>
              <w:spacing w:before="248"/>
              <w:rPr>
                <w:rFonts w:ascii="Arial"/>
                <w:b/>
                <w:sz w:val="22"/>
              </w:rPr>
            </w:pPr>
          </w:p>
          <w:p>
            <w:pPr>
              <w:pStyle w:val="TableParagraph"/>
              <w:ind w:left="173" w:firstLine="48"/>
              <w:rPr>
                <w:sz w:val="22"/>
              </w:rPr>
            </w:pPr>
            <w:r>
              <w:rPr>
                <w:sz w:val="22"/>
              </w:rPr>
              <w:t>DIRECCIÓN DE AGUA</w:t>
            </w:r>
            <w:r>
              <w:rPr>
                <w:spacing w:val="-3"/>
                <w:sz w:val="22"/>
              </w:rPr>
              <w:t> </w:t>
            </w:r>
            <w:r>
              <w:rPr>
                <w:spacing w:val="-2"/>
                <w:sz w:val="22"/>
              </w:rPr>
              <w:t>POTABLE</w:t>
            </w:r>
          </w:p>
        </w:tc>
        <w:tc>
          <w:tcPr>
            <w:tcW w:w="1436"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8"/>
              <w:jc w:val="center"/>
              <w:rPr>
                <w:sz w:val="22"/>
              </w:rPr>
            </w:pPr>
            <w:r>
              <w:rPr>
                <w:spacing w:val="-4"/>
                <w:sz w:val="22"/>
              </w:rPr>
              <w:t>100%</w:t>
            </w:r>
          </w:p>
        </w:tc>
        <w:tc>
          <w:tcPr>
            <w:tcW w:w="1615"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6"/>
              <w:jc w:val="center"/>
              <w:rPr>
                <w:sz w:val="22"/>
              </w:rPr>
            </w:pPr>
            <w:r>
              <w:rPr>
                <w:spacing w:val="-4"/>
                <w:sz w:val="22"/>
              </w:rPr>
              <w:t>100%</w:t>
            </w:r>
          </w:p>
        </w:tc>
      </w:tr>
      <w:tr>
        <w:trPr>
          <w:trHeight w:val="1515" w:hRule="atLeast"/>
        </w:trPr>
        <w:tc>
          <w:tcPr>
            <w:tcW w:w="1978" w:type="dxa"/>
            <w:shd w:val="clear" w:color="auto" w:fill="5B9BD4"/>
          </w:tcPr>
          <w:p>
            <w:pPr>
              <w:pStyle w:val="TableParagraph"/>
              <w:spacing w:before="121"/>
              <w:rPr>
                <w:rFonts w:ascii="Arial"/>
                <w:b/>
                <w:sz w:val="22"/>
              </w:rPr>
            </w:pPr>
          </w:p>
          <w:p>
            <w:pPr>
              <w:pStyle w:val="TableParagraph"/>
              <w:ind w:left="21" w:right="1"/>
              <w:jc w:val="center"/>
              <w:rPr>
                <w:rFonts w:ascii="Arial"/>
                <w:b/>
                <w:sz w:val="22"/>
              </w:rPr>
            </w:pPr>
            <w:r>
              <w:rPr>
                <w:rFonts w:ascii="Arial"/>
                <w:b/>
                <w:spacing w:val="-2"/>
                <w:sz w:val="22"/>
              </w:rPr>
              <w:t>2021-31111-</w:t>
            </w:r>
          </w:p>
          <w:p>
            <w:pPr>
              <w:pStyle w:val="TableParagraph"/>
              <w:spacing w:line="252" w:lineRule="exact" w:before="1"/>
              <w:ind w:left="21" w:right="1"/>
              <w:jc w:val="center"/>
              <w:rPr>
                <w:rFonts w:ascii="Arial"/>
                <w:b/>
                <w:sz w:val="22"/>
              </w:rPr>
            </w:pPr>
            <w:r>
              <w:rPr>
                <w:rFonts w:ascii="Arial"/>
                <w:b/>
                <w:spacing w:val="-2"/>
                <w:sz w:val="22"/>
              </w:rPr>
              <w:t>23DJD-1101-</w:t>
            </w:r>
          </w:p>
          <w:p>
            <w:pPr>
              <w:pStyle w:val="TableParagraph"/>
              <w:spacing w:line="252" w:lineRule="exact"/>
              <w:ind w:left="21"/>
              <w:jc w:val="center"/>
              <w:rPr>
                <w:rFonts w:ascii="Arial"/>
                <w:b/>
                <w:sz w:val="22"/>
              </w:rPr>
            </w:pPr>
            <w:r>
              <w:rPr>
                <w:rFonts w:ascii="Arial"/>
                <w:b/>
                <w:spacing w:val="-2"/>
                <w:sz w:val="22"/>
              </w:rPr>
              <w:t>1501-</w:t>
            </w:r>
            <w:r>
              <w:rPr>
                <w:rFonts w:ascii="Arial"/>
                <w:b/>
                <w:spacing w:val="-4"/>
                <w:sz w:val="22"/>
              </w:rPr>
              <w:t>1601</w:t>
            </w:r>
          </w:p>
        </w:tc>
        <w:tc>
          <w:tcPr>
            <w:tcW w:w="1897" w:type="dxa"/>
            <w:shd w:val="clear" w:color="auto" w:fill="BCD5ED"/>
          </w:tcPr>
          <w:p>
            <w:pPr>
              <w:pStyle w:val="TableParagraph"/>
              <w:spacing w:before="123"/>
              <w:rPr>
                <w:rFonts w:ascii="Arial"/>
                <w:b/>
                <w:sz w:val="22"/>
              </w:rPr>
            </w:pPr>
          </w:p>
          <w:p>
            <w:pPr>
              <w:pStyle w:val="TableParagraph"/>
              <w:ind w:left="193" w:right="176" w:firstLine="4"/>
              <w:jc w:val="center"/>
              <w:rPr>
                <w:sz w:val="22"/>
              </w:rPr>
            </w:pPr>
            <w:r>
              <w:rPr>
                <w:sz w:val="22"/>
              </w:rPr>
              <w:t>Fortalecer el desarrollo</w:t>
            </w:r>
            <w:r>
              <w:rPr>
                <w:spacing w:val="-16"/>
                <w:sz w:val="22"/>
              </w:rPr>
              <w:t> </w:t>
            </w:r>
            <w:r>
              <w:rPr>
                <w:sz w:val="22"/>
              </w:rPr>
              <w:t>de</w:t>
            </w:r>
            <w:r>
              <w:rPr>
                <w:spacing w:val="-15"/>
                <w:sz w:val="22"/>
              </w:rPr>
              <w:t> </w:t>
            </w:r>
            <w:r>
              <w:rPr>
                <w:sz w:val="22"/>
              </w:rPr>
              <w:t>la </w:t>
            </w:r>
            <w:r>
              <w:rPr>
                <w:spacing w:val="-2"/>
                <w:sz w:val="22"/>
              </w:rPr>
              <w:t>juventud.</w:t>
            </w:r>
          </w:p>
        </w:tc>
        <w:tc>
          <w:tcPr>
            <w:tcW w:w="2055" w:type="dxa"/>
            <w:shd w:val="clear" w:color="auto" w:fill="BCD5ED"/>
          </w:tcPr>
          <w:p>
            <w:pPr>
              <w:pStyle w:val="TableParagraph"/>
              <w:spacing w:before="123"/>
              <w:rPr>
                <w:rFonts w:ascii="Arial"/>
                <w:b/>
                <w:sz w:val="22"/>
              </w:rPr>
            </w:pPr>
          </w:p>
          <w:p>
            <w:pPr>
              <w:pStyle w:val="TableParagraph"/>
              <w:ind w:left="93" w:right="78"/>
              <w:jc w:val="center"/>
              <w:rPr>
                <w:sz w:val="22"/>
              </w:rPr>
            </w:pPr>
            <w:r>
              <w:rPr>
                <w:sz w:val="22"/>
              </w:rPr>
              <w:t>DIRECCIÓN</w:t>
            </w:r>
            <w:r>
              <w:rPr>
                <w:spacing w:val="-16"/>
                <w:sz w:val="22"/>
              </w:rPr>
              <w:t> </w:t>
            </w:r>
            <w:r>
              <w:rPr>
                <w:sz w:val="22"/>
              </w:rPr>
              <w:t>DE JUVENTUD Y </w:t>
            </w:r>
            <w:r>
              <w:rPr>
                <w:spacing w:val="-2"/>
                <w:sz w:val="22"/>
              </w:rPr>
              <w:t>DEPORTE</w:t>
            </w:r>
          </w:p>
        </w:tc>
        <w:tc>
          <w:tcPr>
            <w:tcW w:w="1436" w:type="dxa"/>
            <w:shd w:val="clear" w:color="auto" w:fill="BCD5ED"/>
          </w:tcPr>
          <w:p>
            <w:pPr>
              <w:pStyle w:val="TableParagraph"/>
              <w:rPr>
                <w:rFonts w:ascii="Arial"/>
                <w:b/>
                <w:sz w:val="22"/>
              </w:rPr>
            </w:pPr>
          </w:p>
          <w:p>
            <w:pPr>
              <w:pStyle w:val="TableParagraph"/>
              <w:spacing w:before="124"/>
              <w:rPr>
                <w:rFonts w:ascii="Arial"/>
                <w:b/>
                <w:sz w:val="22"/>
              </w:rPr>
            </w:pPr>
          </w:p>
          <w:p>
            <w:pPr>
              <w:pStyle w:val="TableParagraph"/>
              <w:spacing w:before="1"/>
              <w:ind w:left="18"/>
              <w:jc w:val="center"/>
              <w:rPr>
                <w:sz w:val="22"/>
              </w:rPr>
            </w:pPr>
            <w:r>
              <w:rPr>
                <w:spacing w:val="-4"/>
                <w:sz w:val="22"/>
              </w:rPr>
              <w:t>100%</w:t>
            </w:r>
          </w:p>
        </w:tc>
        <w:tc>
          <w:tcPr>
            <w:tcW w:w="1615" w:type="dxa"/>
            <w:shd w:val="clear" w:color="auto" w:fill="BCD5ED"/>
          </w:tcPr>
          <w:p>
            <w:pPr>
              <w:pStyle w:val="TableParagraph"/>
              <w:rPr>
                <w:rFonts w:ascii="Arial"/>
                <w:b/>
                <w:sz w:val="22"/>
              </w:rPr>
            </w:pPr>
          </w:p>
          <w:p>
            <w:pPr>
              <w:pStyle w:val="TableParagraph"/>
              <w:spacing w:before="124"/>
              <w:rPr>
                <w:rFonts w:ascii="Arial"/>
                <w:b/>
                <w:sz w:val="22"/>
              </w:rPr>
            </w:pPr>
          </w:p>
          <w:p>
            <w:pPr>
              <w:pStyle w:val="TableParagraph"/>
              <w:spacing w:before="1"/>
              <w:ind w:left="16"/>
              <w:jc w:val="center"/>
              <w:rPr>
                <w:sz w:val="22"/>
              </w:rPr>
            </w:pPr>
            <w:r>
              <w:rPr>
                <w:spacing w:val="-4"/>
                <w:sz w:val="22"/>
              </w:rPr>
              <w:t>100%</w:t>
            </w:r>
          </w:p>
        </w:tc>
      </w:tr>
      <w:tr>
        <w:trPr>
          <w:trHeight w:val="1516" w:hRule="atLeast"/>
        </w:trPr>
        <w:tc>
          <w:tcPr>
            <w:tcW w:w="1978" w:type="dxa"/>
            <w:shd w:val="clear" w:color="auto" w:fill="5B9BD4"/>
          </w:tcPr>
          <w:p>
            <w:pPr>
              <w:pStyle w:val="TableParagraph"/>
              <w:spacing w:before="121"/>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309"/>
              <w:rPr>
                <w:rFonts w:ascii="Arial"/>
                <w:b/>
                <w:sz w:val="22"/>
              </w:rPr>
            </w:pPr>
            <w:r>
              <w:rPr>
                <w:rFonts w:ascii="Arial"/>
                <w:b/>
                <w:spacing w:val="-2"/>
                <w:sz w:val="22"/>
              </w:rPr>
              <w:t>24DCA-</w:t>
            </w:r>
            <w:r>
              <w:rPr>
                <w:rFonts w:ascii="Arial"/>
                <w:b/>
                <w:spacing w:val="-4"/>
                <w:sz w:val="22"/>
              </w:rPr>
              <w:t>1101-</w:t>
            </w:r>
          </w:p>
          <w:p>
            <w:pPr>
              <w:pStyle w:val="TableParagraph"/>
              <w:spacing w:before="1"/>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spacing w:before="249"/>
              <w:ind w:left="299" w:right="276"/>
              <w:jc w:val="center"/>
              <w:rPr>
                <w:sz w:val="22"/>
              </w:rPr>
            </w:pPr>
            <w:r>
              <w:rPr>
                <w:sz w:val="22"/>
              </w:rPr>
              <w:t>Preservar</w:t>
            </w:r>
            <w:r>
              <w:rPr>
                <w:spacing w:val="-16"/>
                <w:sz w:val="22"/>
              </w:rPr>
              <w:t> </w:t>
            </w:r>
            <w:r>
              <w:rPr>
                <w:sz w:val="22"/>
              </w:rPr>
              <w:t>las tradiciones y </w:t>
            </w:r>
            <w:r>
              <w:rPr>
                <w:spacing w:val="-2"/>
                <w:sz w:val="22"/>
              </w:rPr>
              <w:t>cultura municipales.</w:t>
            </w:r>
          </w:p>
        </w:tc>
        <w:tc>
          <w:tcPr>
            <w:tcW w:w="2055" w:type="dxa"/>
            <w:shd w:val="clear" w:color="auto" w:fill="DEEAF6"/>
          </w:tcPr>
          <w:p>
            <w:pPr>
              <w:pStyle w:val="TableParagraph"/>
              <w:spacing w:before="250"/>
              <w:rPr>
                <w:rFonts w:ascii="Arial"/>
                <w:b/>
                <w:sz w:val="22"/>
              </w:rPr>
            </w:pPr>
          </w:p>
          <w:p>
            <w:pPr>
              <w:pStyle w:val="TableParagraph"/>
              <w:ind w:left="75" w:firstLine="146"/>
              <w:rPr>
                <w:sz w:val="22"/>
              </w:rPr>
            </w:pPr>
            <w:r>
              <w:rPr>
                <w:sz w:val="22"/>
              </w:rPr>
              <w:t>DIRECCIÓN DE CULTURA</w:t>
            </w:r>
            <w:r>
              <w:rPr>
                <w:spacing w:val="-16"/>
                <w:sz w:val="22"/>
              </w:rPr>
              <w:t> </w:t>
            </w:r>
            <w:r>
              <w:rPr>
                <w:sz w:val="22"/>
              </w:rPr>
              <w:t>Y</w:t>
            </w:r>
            <w:r>
              <w:rPr>
                <w:spacing w:val="-15"/>
                <w:sz w:val="22"/>
              </w:rPr>
              <w:t> </w:t>
            </w:r>
            <w:r>
              <w:rPr>
                <w:sz w:val="22"/>
              </w:rPr>
              <w:t>ARTE</w:t>
            </w:r>
          </w:p>
        </w:tc>
        <w:tc>
          <w:tcPr>
            <w:tcW w:w="1436"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8"/>
              <w:jc w:val="center"/>
              <w:rPr>
                <w:sz w:val="22"/>
              </w:rPr>
            </w:pPr>
            <w:r>
              <w:rPr>
                <w:spacing w:val="-4"/>
                <w:sz w:val="22"/>
              </w:rPr>
              <w:t>100%</w:t>
            </w:r>
          </w:p>
        </w:tc>
        <w:tc>
          <w:tcPr>
            <w:tcW w:w="1615"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6"/>
              <w:jc w:val="center"/>
              <w:rPr>
                <w:sz w:val="22"/>
              </w:rPr>
            </w:pPr>
            <w:r>
              <w:rPr>
                <w:spacing w:val="-4"/>
                <w:sz w:val="22"/>
              </w:rPr>
              <w:t>100%</w:t>
            </w:r>
          </w:p>
        </w:tc>
      </w:tr>
      <w:tr>
        <w:trPr>
          <w:trHeight w:val="1213" w:hRule="atLeast"/>
        </w:trPr>
        <w:tc>
          <w:tcPr>
            <w:tcW w:w="1978" w:type="dxa"/>
            <w:shd w:val="clear" w:color="auto" w:fill="5B9BD4"/>
          </w:tcPr>
          <w:p>
            <w:pPr>
              <w:pStyle w:val="TableParagraph"/>
              <w:spacing w:before="97"/>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357"/>
              <w:rPr>
                <w:rFonts w:ascii="Arial"/>
                <w:b/>
                <w:sz w:val="22"/>
              </w:rPr>
            </w:pPr>
            <w:r>
              <w:rPr>
                <w:rFonts w:ascii="Arial"/>
                <w:b/>
                <w:spacing w:val="-2"/>
                <w:sz w:val="22"/>
              </w:rPr>
              <w:t>25PSD-</w:t>
            </w:r>
            <w:r>
              <w:rPr>
                <w:rFonts w:ascii="Arial"/>
                <w:b/>
                <w:spacing w:val="-4"/>
                <w:sz w:val="22"/>
              </w:rPr>
              <w:t>2501</w:t>
            </w:r>
          </w:p>
        </w:tc>
        <w:tc>
          <w:tcPr>
            <w:tcW w:w="1897" w:type="dxa"/>
            <w:shd w:val="clear" w:color="auto" w:fill="BCD5ED"/>
          </w:tcPr>
          <w:p>
            <w:pPr>
              <w:pStyle w:val="TableParagraph"/>
              <w:spacing w:before="225"/>
              <w:ind w:left="359" w:right="338" w:hanging="1"/>
              <w:jc w:val="center"/>
              <w:rPr>
                <w:sz w:val="22"/>
              </w:rPr>
            </w:pPr>
            <w:r>
              <w:rPr>
                <w:sz w:val="22"/>
              </w:rPr>
              <w:t>Prevenir la comisión</w:t>
            </w:r>
            <w:r>
              <w:rPr>
                <w:spacing w:val="-16"/>
                <w:sz w:val="22"/>
              </w:rPr>
              <w:t> </w:t>
            </w:r>
            <w:r>
              <w:rPr>
                <w:sz w:val="22"/>
              </w:rPr>
              <w:t>de </w:t>
            </w:r>
            <w:r>
              <w:rPr>
                <w:spacing w:val="-2"/>
                <w:sz w:val="22"/>
              </w:rPr>
              <w:t>delitos.</w:t>
            </w:r>
          </w:p>
        </w:tc>
        <w:tc>
          <w:tcPr>
            <w:tcW w:w="2055" w:type="dxa"/>
            <w:shd w:val="clear" w:color="auto" w:fill="BCD5ED"/>
          </w:tcPr>
          <w:p>
            <w:pPr>
              <w:pStyle w:val="TableParagraph"/>
              <w:spacing w:before="225"/>
              <w:ind w:left="296" w:right="280"/>
              <w:jc w:val="center"/>
              <w:rPr>
                <w:sz w:val="22"/>
              </w:rPr>
            </w:pPr>
            <w:r>
              <w:rPr>
                <w:spacing w:val="-2"/>
                <w:sz w:val="22"/>
              </w:rPr>
              <w:t>PREVENCIÓN </w:t>
            </w:r>
            <w:r>
              <w:rPr>
                <w:sz w:val="22"/>
              </w:rPr>
              <w:t>SOCIAL DEL </w:t>
            </w:r>
            <w:r>
              <w:rPr>
                <w:spacing w:val="-2"/>
                <w:sz w:val="22"/>
              </w:rPr>
              <w:t>DELITO</w:t>
            </w:r>
          </w:p>
        </w:tc>
        <w:tc>
          <w:tcPr>
            <w:tcW w:w="1436" w:type="dxa"/>
            <w:shd w:val="clear" w:color="auto" w:fill="BCD5ED"/>
          </w:tcPr>
          <w:p>
            <w:pPr>
              <w:pStyle w:val="TableParagraph"/>
              <w:spacing w:before="224"/>
              <w:rPr>
                <w:rFonts w:ascii="Arial"/>
                <w:b/>
                <w:sz w:val="22"/>
              </w:rPr>
            </w:pPr>
          </w:p>
          <w:p>
            <w:pPr>
              <w:pStyle w:val="TableParagraph"/>
              <w:ind w:left="18"/>
              <w:jc w:val="center"/>
              <w:rPr>
                <w:sz w:val="22"/>
              </w:rPr>
            </w:pPr>
            <w:r>
              <w:rPr>
                <w:spacing w:val="-4"/>
                <w:sz w:val="22"/>
              </w:rPr>
              <w:t>100%</w:t>
            </w:r>
          </w:p>
        </w:tc>
        <w:tc>
          <w:tcPr>
            <w:tcW w:w="1615" w:type="dxa"/>
            <w:shd w:val="clear" w:color="auto" w:fill="BCD5ED"/>
          </w:tcPr>
          <w:p>
            <w:pPr>
              <w:pStyle w:val="TableParagraph"/>
              <w:spacing w:before="224"/>
              <w:rPr>
                <w:rFonts w:ascii="Arial"/>
                <w:b/>
                <w:sz w:val="22"/>
              </w:rPr>
            </w:pPr>
          </w:p>
          <w:p>
            <w:pPr>
              <w:pStyle w:val="TableParagraph"/>
              <w:ind w:left="16"/>
              <w:jc w:val="center"/>
              <w:rPr>
                <w:sz w:val="22"/>
              </w:rPr>
            </w:pPr>
            <w:r>
              <w:rPr>
                <w:spacing w:val="-4"/>
                <w:sz w:val="22"/>
              </w:rPr>
              <w:t>100%</w:t>
            </w:r>
          </w:p>
        </w:tc>
      </w:tr>
      <w:tr>
        <w:trPr>
          <w:trHeight w:val="1515" w:hRule="atLeast"/>
        </w:trPr>
        <w:tc>
          <w:tcPr>
            <w:tcW w:w="1978" w:type="dxa"/>
            <w:shd w:val="clear" w:color="auto" w:fill="5B9BD4"/>
          </w:tcPr>
          <w:p>
            <w:pPr>
              <w:pStyle w:val="TableParagraph"/>
              <w:spacing w:before="121"/>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309"/>
              <w:rPr>
                <w:rFonts w:ascii="Arial"/>
                <w:b/>
                <w:sz w:val="22"/>
              </w:rPr>
            </w:pPr>
            <w:r>
              <w:rPr>
                <w:rFonts w:ascii="Arial"/>
                <w:b/>
                <w:spacing w:val="-2"/>
                <w:sz w:val="22"/>
              </w:rPr>
              <w:t>26SPM-</w:t>
            </w:r>
            <w:r>
              <w:rPr>
                <w:rFonts w:ascii="Arial"/>
                <w:b/>
                <w:spacing w:val="-4"/>
                <w:sz w:val="22"/>
              </w:rPr>
              <w:t>1101-</w:t>
            </w:r>
          </w:p>
          <w:p>
            <w:pPr>
              <w:pStyle w:val="TableParagraph"/>
              <w:spacing w:before="1"/>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spacing w:before="249"/>
              <w:ind w:left="136" w:right="117"/>
              <w:jc w:val="center"/>
              <w:rPr>
                <w:sz w:val="22"/>
              </w:rPr>
            </w:pPr>
            <w:r>
              <w:rPr>
                <w:sz w:val="22"/>
              </w:rPr>
              <w:t>Desarrollar una mejor</w:t>
            </w:r>
            <w:r>
              <w:rPr>
                <w:spacing w:val="-16"/>
                <w:sz w:val="22"/>
              </w:rPr>
              <w:t> </w:t>
            </w:r>
            <w:r>
              <w:rPr>
                <w:sz w:val="22"/>
              </w:rPr>
              <w:t>calidad</w:t>
            </w:r>
            <w:r>
              <w:rPr>
                <w:spacing w:val="-15"/>
                <w:sz w:val="22"/>
              </w:rPr>
              <w:t> </w:t>
            </w:r>
            <w:r>
              <w:rPr>
                <w:sz w:val="22"/>
              </w:rPr>
              <w:t>de vida para los </w:t>
            </w:r>
            <w:r>
              <w:rPr>
                <w:spacing w:val="-2"/>
                <w:sz w:val="22"/>
              </w:rPr>
              <w:t>ciudadanos.</w:t>
            </w:r>
          </w:p>
        </w:tc>
        <w:tc>
          <w:tcPr>
            <w:tcW w:w="2055" w:type="dxa"/>
            <w:shd w:val="clear" w:color="auto" w:fill="DEEAF6"/>
          </w:tcPr>
          <w:p>
            <w:pPr>
              <w:pStyle w:val="TableParagraph"/>
              <w:spacing w:before="123"/>
              <w:rPr>
                <w:rFonts w:ascii="Arial"/>
                <w:b/>
                <w:sz w:val="22"/>
              </w:rPr>
            </w:pPr>
          </w:p>
          <w:p>
            <w:pPr>
              <w:pStyle w:val="TableParagraph"/>
              <w:ind w:left="279" w:right="262" w:hanging="3"/>
              <w:jc w:val="center"/>
              <w:rPr>
                <w:sz w:val="22"/>
              </w:rPr>
            </w:pPr>
            <w:r>
              <w:rPr>
                <w:spacing w:val="-2"/>
                <w:sz w:val="22"/>
              </w:rPr>
              <w:t>SERVICIOS PUBLICOS MUNICIPALES</w:t>
            </w:r>
          </w:p>
        </w:tc>
        <w:tc>
          <w:tcPr>
            <w:tcW w:w="1436"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8"/>
              <w:jc w:val="center"/>
              <w:rPr>
                <w:sz w:val="22"/>
              </w:rPr>
            </w:pPr>
            <w:r>
              <w:rPr>
                <w:spacing w:val="-4"/>
                <w:sz w:val="22"/>
              </w:rPr>
              <w:t>100%</w:t>
            </w:r>
          </w:p>
        </w:tc>
        <w:tc>
          <w:tcPr>
            <w:tcW w:w="1615"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6"/>
              <w:jc w:val="center"/>
              <w:rPr>
                <w:sz w:val="22"/>
              </w:rPr>
            </w:pPr>
            <w:r>
              <w:rPr>
                <w:spacing w:val="-4"/>
                <w:sz w:val="22"/>
              </w:rPr>
              <w:t>100%</w:t>
            </w:r>
          </w:p>
        </w:tc>
      </w:tr>
      <w:tr>
        <w:trPr>
          <w:trHeight w:val="1514" w:hRule="atLeast"/>
        </w:trPr>
        <w:tc>
          <w:tcPr>
            <w:tcW w:w="1978" w:type="dxa"/>
            <w:shd w:val="clear" w:color="auto" w:fill="5B9BD4"/>
          </w:tcPr>
          <w:p>
            <w:pPr>
              <w:pStyle w:val="TableParagraph"/>
              <w:spacing w:before="121"/>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297"/>
              <w:rPr>
                <w:rFonts w:ascii="Arial"/>
                <w:b/>
                <w:sz w:val="22"/>
              </w:rPr>
            </w:pPr>
            <w:r>
              <w:rPr>
                <w:rFonts w:ascii="Arial"/>
                <w:b/>
                <w:spacing w:val="-2"/>
                <w:sz w:val="22"/>
              </w:rPr>
              <w:t>27DRM-1101-</w:t>
            </w:r>
          </w:p>
          <w:p>
            <w:pPr>
              <w:pStyle w:val="TableParagraph"/>
              <w:spacing w:line="252" w:lineRule="exact"/>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BCD5ED"/>
          </w:tcPr>
          <w:p>
            <w:pPr>
              <w:pStyle w:val="TableParagraph"/>
              <w:spacing w:before="122"/>
              <w:ind w:left="304" w:right="285" w:firstLine="1"/>
              <w:jc w:val="center"/>
              <w:rPr>
                <w:sz w:val="22"/>
              </w:rPr>
            </w:pPr>
            <w:r>
              <w:rPr>
                <w:sz w:val="22"/>
              </w:rPr>
              <w:t>Vigilar la </w:t>
            </w:r>
            <w:r>
              <w:rPr>
                <w:spacing w:val="-2"/>
                <w:sz w:val="22"/>
              </w:rPr>
              <w:t>adecuada </w:t>
            </w:r>
            <w:r>
              <w:rPr>
                <w:sz w:val="22"/>
              </w:rPr>
              <w:t>aplicación</w:t>
            </w:r>
            <w:r>
              <w:rPr>
                <w:spacing w:val="-16"/>
                <w:sz w:val="22"/>
              </w:rPr>
              <w:t> </w:t>
            </w:r>
            <w:r>
              <w:rPr>
                <w:sz w:val="22"/>
              </w:rPr>
              <w:t>de leyes y </w:t>
            </w:r>
            <w:r>
              <w:rPr>
                <w:spacing w:val="-2"/>
                <w:sz w:val="22"/>
              </w:rPr>
              <w:t>reglamentos.</w:t>
            </w:r>
          </w:p>
        </w:tc>
        <w:tc>
          <w:tcPr>
            <w:tcW w:w="2055" w:type="dxa"/>
            <w:shd w:val="clear" w:color="auto" w:fill="BCD5ED"/>
          </w:tcPr>
          <w:p>
            <w:pPr>
              <w:pStyle w:val="TableParagraph"/>
              <w:spacing w:before="248"/>
              <w:rPr>
                <w:rFonts w:ascii="Arial"/>
                <w:b/>
                <w:sz w:val="22"/>
              </w:rPr>
            </w:pPr>
          </w:p>
          <w:p>
            <w:pPr>
              <w:pStyle w:val="TableParagraph"/>
              <w:spacing w:before="1"/>
              <w:ind w:left="181" w:firstLine="40"/>
              <w:rPr>
                <w:sz w:val="22"/>
              </w:rPr>
            </w:pPr>
            <w:r>
              <w:rPr>
                <w:sz w:val="22"/>
              </w:rPr>
              <w:t>DIRECCIÓN DE </w:t>
            </w:r>
            <w:r>
              <w:rPr>
                <w:spacing w:val="-2"/>
                <w:sz w:val="22"/>
              </w:rPr>
              <w:t>REGLAMENTOS</w:t>
            </w:r>
          </w:p>
        </w:tc>
        <w:tc>
          <w:tcPr>
            <w:tcW w:w="1436" w:type="dxa"/>
            <w:shd w:val="clear" w:color="auto" w:fill="BCD5ED"/>
          </w:tcPr>
          <w:p>
            <w:pPr>
              <w:pStyle w:val="TableParagraph"/>
              <w:rPr>
                <w:rFonts w:ascii="Arial"/>
                <w:b/>
                <w:sz w:val="22"/>
              </w:rPr>
            </w:pPr>
          </w:p>
          <w:p>
            <w:pPr>
              <w:pStyle w:val="TableParagraph"/>
              <w:spacing w:before="123"/>
              <w:rPr>
                <w:rFonts w:ascii="Arial"/>
                <w:b/>
                <w:sz w:val="22"/>
              </w:rPr>
            </w:pPr>
          </w:p>
          <w:p>
            <w:pPr>
              <w:pStyle w:val="TableParagraph"/>
              <w:ind w:left="18"/>
              <w:jc w:val="center"/>
              <w:rPr>
                <w:sz w:val="22"/>
              </w:rPr>
            </w:pPr>
            <w:r>
              <w:rPr>
                <w:spacing w:val="-4"/>
                <w:sz w:val="22"/>
              </w:rPr>
              <w:t>100%</w:t>
            </w:r>
          </w:p>
        </w:tc>
        <w:tc>
          <w:tcPr>
            <w:tcW w:w="1615" w:type="dxa"/>
            <w:shd w:val="clear" w:color="auto" w:fill="BCD5ED"/>
          </w:tcPr>
          <w:p>
            <w:pPr>
              <w:pStyle w:val="TableParagraph"/>
              <w:rPr>
                <w:rFonts w:ascii="Arial"/>
                <w:b/>
                <w:sz w:val="22"/>
              </w:rPr>
            </w:pPr>
          </w:p>
          <w:p>
            <w:pPr>
              <w:pStyle w:val="TableParagraph"/>
              <w:spacing w:before="123"/>
              <w:rPr>
                <w:rFonts w:ascii="Arial"/>
                <w:b/>
                <w:sz w:val="22"/>
              </w:rPr>
            </w:pPr>
          </w:p>
          <w:p>
            <w:pPr>
              <w:pStyle w:val="TableParagraph"/>
              <w:ind w:left="16" w:right="1"/>
              <w:jc w:val="center"/>
              <w:rPr>
                <w:sz w:val="22"/>
              </w:rPr>
            </w:pPr>
            <w:r>
              <w:rPr>
                <w:spacing w:val="-4"/>
                <w:sz w:val="22"/>
              </w:rPr>
              <w:t>100%</w:t>
            </w:r>
          </w:p>
        </w:tc>
      </w:tr>
      <w:tr>
        <w:trPr>
          <w:trHeight w:val="1515" w:hRule="atLeast"/>
        </w:trPr>
        <w:tc>
          <w:tcPr>
            <w:tcW w:w="1978" w:type="dxa"/>
            <w:shd w:val="clear" w:color="auto" w:fill="5B9BD4"/>
          </w:tcPr>
          <w:p>
            <w:pPr>
              <w:pStyle w:val="TableParagraph"/>
              <w:spacing w:before="121"/>
              <w:rPr>
                <w:rFonts w:ascii="Arial"/>
                <w:b/>
                <w:sz w:val="22"/>
              </w:rPr>
            </w:pPr>
          </w:p>
          <w:p>
            <w:pPr>
              <w:pStyle w:val="TableParagraph"/>
              <w:ind w:left="21" w:right="1"/>
              <w:jc w:val="center"/>
              <w:rPr>
                <w:rFonts w:ascii="Arial"/>
                <w:b/>
                <w:sz w:val="22"/>
              </w:rPr>
            </w:pPr>
            <w:r>
              <w:rPr>
                <w:rFonts w:ascii="Arial"/>
                <w:b/>
                <w:spacing w:val="-2"/>
                <w:sz w:val="22"/>
              </w:rPr>
              <w:t>2021-31111-</w:t>
            </w:r>
          </w:p>
          <w:p>
            <w:pPr>
              <w:pStyle w:val="TableParagraph"/>
              <w:spacing w:line="252" w:lineRule="exact" w:before="1"/>
              <w:ind w:left="21" w:right="6"/>
              <w:jc w:val="center"/>
              <w:rPr>
                <w:rFonts w:ascii="Arial"/>
                <w:b/>
                <w:sz w:val="22"/>
              </w:rPr>
            </w:pPr>
            <w:r>
              <w:rPr>
                <w:rFonts w:ascii="Arial"/>
                <w:b/>
                <w:spacing w:val="-2"/>
                <w:sz w:val="22"/>
              </w:rPr>
              <w:t>28DCS-</w:t>
            </w:r>
            <w:r>
              <w:rPr>
                <w:rFonts w:ascii="Arial"/>
                <w:b/>
                <w:spacing w:val="-4"/>
                <w:sz w:val="22"/>
              </w:rPr>
              <w:t>1101-</w:t>
            </w:r>
          </w:p>
          <w:p>
            <w:pPr>
              <w:pStyle w:val="TableParagraph"/>
              <w:spacing w:line="252" w:lineRule="exact"/>
              <w:ind w:left="21"/>
              <w:jc w:val="center"/>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spacing w:before="123"/>
              <w:rPr>
                <w:rFonts w:ascii="Arial"/>
                <w:b/>
                <w:sz w:val="22"/>
              </w:rPr>
            </w:pPr>
          </w:p>
          <w:p>
            <w:pPr>
              <w:pStyle w:val="TableParagraph"/>
              <w:ind w:left="137" w:right="117"/>
              <w:jc w:val="center"/>
              <w:rPr>
                <w:sz w:val="22"/>
              </w:rPr>
            </w:pPr>
            <w:r>
              <w:rPr>
                <w:sz w:val="22"/>
              </w:rPr>
              <w:t>Informar</w:t>
            </w:r>
            <w:r>
              <w:rPr>
                <w:spacing w:val="-16"/>
                <w:sz w:val="22"/>
              </w:rPr>
              <w:t> </w:t>
            </w:r>
            <w:r>
              <w:rPr>
                <w:sz w:val="22"/>
              </w:rPr>
              <w:t>acerca de los eventos </w:t>
            </w:r>
            <w:r>
              <w:rPr>
                <w:spacing w:val="-2"/>
                <w:sz w:val="22"/>
              </w:rPr>
              <w:t>realizados.</w:t>
            </w:r>
          </w:p>
        </w:tc>
        <w:tc>
          <w:tcPr>
            <w:tcW w:w="2055" w:type="dxa"/>
            <w:shd w:val="clear" w:color="auto" w:fill="DEEAF6"/>
          </w:tcPr>
          <w:p>
            <w:pPr>
              <w:pStyle w:val="TableParagraph"/>
              <w:spacing w:before="123"/>
              <w:rPr>
                <w:rFonts w:ascii="Arial"/>
                <w:b/>
                <w:sz w:val="22"/>
              </w:rPr>
            </w:pPr>
          </w:p>
          <w:p>
            <w:pPr>
              <w:pStyle w:val="TableParagraph"/>
              <w:ind w:left="149" w:right="134" w:hanging="1"/>
              <w:jc w:val="center"/>
              <w:rPr>
                <w:sz w:val="22"/>
              </w:rPr>
            </w:pPr>
            <w:r>
              <w:rPr>
                <w:sz w:val="22"/>
              </w:rPr>
              <w:t>DIRECCIÓN DE </w:t>
            </w:r>
            <w:r>
              <w:rPr>
                <w:spacing w:val="-2"/>
                <w:sz w:val="22"/>
              </w:rPr>
              <w:t>COMUNICACIÓN SOCIAL</w:t>
            </w:r>
          </w:p>
        </w:tc>
        <w:tc>
          <w:tcPr>
            <w:tcW w:w="1436" w:type="dxa"/>
            <w:shd w:val="clear" w:color="auto" w:fill="DEEAF6"/>
          </w:tcPr>
          <w:p>
            <w:pPr>
              <w:pStyle w:val="TableParagraph"/>
              <w:rPr>
                <w:rFonts w:ascii="Arial"/>
                <w:b/>
                <w:sz w:val="22"/>
              </w:rPr>
            </w:pPr>
          </w:p>
          <w:p>
            <w:pPr>
              <w:pStyle w:val="TableParagraph"/>
              <w:spacing w:before="124"/>
              <w:rPr>
                <w:rFonts w:ascii="Arial"/>
                <w:b/>
                <w:sz w:val="22"/>
              </w:rPr>
            </w:pPr>
          </w:p>
          <w:p>
            <w:pPr>
              <w:pStyle w:val="TableParagraph"/>
              <w:spacing w:before="1"/>
              <w:ind w:left="18"/>
              <w:jc w:val="center"/>
              <w:rPr>
                <w:sz w:val="22"/>
              </w:rPr>
            </w:pPr>
            <w:r>
              <w:rPr>
                <w:spacing w:val="-4"/>
                <w:sz w:val="22"/>
              </w:rPr>
              <w:t>100%</w:t>
            </w:r>
          </w:p>
        </w:tc>
        <w:tc>
          <w:tcPr>
            <w:tcW w:w="1615" w:type="dxa"/>
            <w:shd w:val="clear" w:color="auto" w:fill="DEEAF6"/>
          </w:tcPr>
          <w:p>
            <w:pPr>
              <w:pStyle w:val="TableParagraph"/>
              <w:rPr>
                <w:rFonts w:ascii="Arial"/>
                <w:b/>
                <w:sz w:val="22"/>
              </w:rPr>
            </w:pPr>
          </w:p>
          <w:p>
            <w:pPr>
              <w:pStyle w:val="TableParagraph"/>
              <w:spacing w:before="124"/>
              <w:rPr>
                <w:rFonts w:ascii="Arial"/>
                <w:b/>
                <w:sz w:val="22"/>
              </w:rPr>
            </w:pPr>
          </w:p>
          <w:p>
            <w:pPr>
              <w:pStyle w:val="TableParagraph"/>
              <w:spacing w:before="1"/>
              <w:ind w:left="16" w:right="1"/>
              <w:jc w:val="center"/>
              <w:rPr>
                <w:sz w:val="22"/>
              </w:rPr>
            </w:pPr>
            <w:r>
              <w:rPr>
                <w:spacing w:val="-4"/>
                <w:sz w:val="22"/>
              </w:rPr>
              <w:t>100%</w:t>
            </w:r>
          </w:p>
        </w:tc>
      </w:tr>
    </w:tbl>
    <w:p>
      <w:pPr>
        <w:pStyle w:val="BodyText"/>
        <w:spacing w:before="216"/>
        <w:rPr>
          <w:rFonts w:ascii="Arial"/>
          <w:b/>
          <w:sz w:val="20"/>
        </w:rPr>
      </w:pPr>
    </w:p>
    <w:p>
      <w:pPr>
        <w:pStyle w:val="BodyText"/>
        <w:spacing w:after="0"/>
        <w:rPr>
          <w:rFonts w:ascii="Arial"/>
          <w:b/>
          <w:sz w:val="20"/>
        </w:rPr>
        <w:sectPr>
          <w:pgSz w:w="12240" w:h="15840"/>
          <w:pgMar w:top="1820" w:bottom="0" w:left="1080" w:right="1440"/>
        </w:sectPr>
      </w:pPr>
    </w:p>
    <w:p>
      <w:pPr>
        <w:spacing w:line="429" w:lineRule="auto" w:before="93"/>
        <w:ind w:left="329" w:right="0" w:firstLine="12"/>
        <w:jc w:val="left"/>
        <w:rPr>
          <w:sz w:val="20"/>
        </w:rPr>
      </w:pPr>
      <w:r>
        <w:rPr>
          <w:sz w:val="20"/>
        </w:rPr>
        <w:drawing>
          <wp:anchor distT="0" distB="0" distL="0" distR="0" allowOverlap="1" layoutInCell="1" locked="0" behindDoc="1" simplePos="0" relativeHeight="486715904">
            <wp:simplePos x="0" y="0"/>
            <wp:positionH relativeFrom="page">
              <wp:posOffset>146383</wp:posOffset>
            </wp:positionH>
            <wp:positionV relativeFrom="page">
              <wp:posOffset>1268</wp:posOffset>
            </wp:positionV>
            <wp:extent cx="7465534" cy="10038715"/>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3"/>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p>
      <w:pPr>
        <w:spacing w:after="0" w:line="417" w:lineRule="auto"/>
        <w:jc w:val="left"/>
        <w:rPr>
          <w:sz w:val="20"/>
        </w:rPr>
        <w:sectPr>
          <w:type w:val="continuous"/>
          <w:pgSz w:w="12240" w:h="15840"/>
          <w:pgMar w:top="1820" w:bottom="0" w:left="1080" w:right="1440"/>
          <w:cols w:num="2" w:equalWidth="0">
            <w:col w:w="5046" w:space="314"/>
            <w:col w:w="4360"/>
          </w:cols>
        </w:sectPr>
      </w:pPr>
    </w:p>
    <w:p>
      <w:pPr>
        <w:pStyle w:val="Heading2"/>
      </w:pPr>
      <w:r>
        <w:rPr/>
        <w:t>Instancia</w:t>
      </w:r>
      <w:r>
        <w:rPr>
          <w:spacing w:val="-11"/>
        </w:rPr>
        <w:t> </w:t>
      </w:r>
      <w:r>
        <w:rPr/>
        <w:t>Técnica</w:t>
      </w:r>
      <w:r>
        <w:rPr>
          <w:spacing w:val="-9"/>
        </w:rPr>
        <w:t> </w:t>
      </w:r>
      <w:r>
        <w:rPr/>
        <w:t>de</w:t>
      </w:r>
      <w:r>
        <w:rPr>
          <w:spacing w:val="-10"/>
        </w:rPr>
        <w:t> </w:t>
      </w:r>
      <w:r>
        <w:rPr>
          <w:spacing w:val="-2"/>
        </w:rPr>
        <w:t>Evaluación</w:t>
      </w:r>
    </w:p>
    <w:p>
      <w:pPr>
        <w:pStyle w:val="BodyText"/>
        <w:spacing w:before="10"/>
        <w:rPr>
          <w:rFonts w:ascii="Arial"/>
          <w:b/>
          <w:sz w:val="15"/>
        </w:rPr>
      </w:pPr>
    </w:p>
    <w:tbl>
      <w:tblPr>
        <w:tblW w:w="0" w:type="auto"/>
        <w:jc w:val="left"/>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978"/>
        <w:gridCol w:w="1897"/>
        <w:gridCol w:w="2055"/>
        <w:gridCol w:w="1436"/>
        <w:gridCol w:w="1615"/>
      </w:tblGrid>
      <w:tr>
        <w:trPr>
          <w:trHeight w:val="1725" w:hRule="atLeast"/>
        </w:trPr>
        <w:tc>
          <w:tcPr>
            <w:tcW w:w="1978" w:type="dxa"/>
            <w:tcBorders>
              <w:top w:val="nil"/>
            </w:tcBorders>
            <w:shd w:val="clear" w:color="auto" w:fill="5B9BD4"/>
          </w:tcPr>
          <w:p>
            <w:pPr>
              <w:pStyle w:val="TableParagraph"/>
              <w:spacing w:before="224"/>
              <w:rPr>
                <w:rFonts w:ascii="Arial"/>
                <w:b/>
                <w:sz w:val="22"/>
              </w:rPr>
            </w:pPr>
          </w:p>
          <w:p>
            <w:pPr>
              <w:pStyle w:val="TableParagraph"/>
              <w:ind w:left="21" w:right="1"/>
              <w:jc w:val="center"/>
              <w:rPr>
                <w:rFonts w:ascii="Arial"/>
                <w:b/>
                <w:sz w:val="22"/>
              </w:rPr>
            </w:pPr>
            <w:r>
              <w:rPr>
                <w:rFonts w:ascii="Arial"/>
                <w:b/>
                <w:spacing w:val="-2"/>
                <w:sz w:val="22"/>
              </w:rPr>
              <w:t>2021-31111-</w:t>
            </w:r>
          </w:p>
          <w:p>
            <w:pPr>
              <w:pStyle w:val="TableParagraph"/>
              <w:spacing w:line="252" w:lineRule="exact" w:before="2"/>
              <w:ind w:left="21" w:right="6"/>
              <w:jc w:val="center"/>
              <w:rPr>
                <w:rFonts w:ascii="Arial"/>
                <w:b/>
                <w:sz w:val="22"/>
              </w:rPr>
            </w:pPr>
            <w:r>
              <w:rPr>
                <w:rFonts w:ascii="Arial"/>
                <w:b/>
                <w:spacing w:val="-2"/>
                <w:sz w:val="22"/>
              </w:rPr>
              <w:t>29DDP-</w:t>
            </w:r>
            <w:r>
              <w:rPr>
                <w:rFonts w:ascii="Arial"/>
                <w:b/>
                <w:spacing w:val="-4"/>
                <w:sz w:val="22"/>
              </w:rPr>
              <w:t>1101-</w:t>
            </w:r>
          </w:p>
          <w:p>
            <w:pPr>
              <w:pStyle w:val="TableParagraph"/>
              <w:spacing w:line="252" w:lineRule="exact"/>
              <w:ind w:left="21"/>
              <w:jc w:val="center"/>
              <w:rPr>
                <w:rFonts w:ascii="Arial"/>
                <w:b/>
                <w:sz w:val="22"/>
              </w:rPr>
            </w:pPr>
            <w:r>
              <w:rPr>
                <w:rFonts w:ascii="Arial"/>
                <w:b/>
                <w:spacing w:val="-2"/>
                <w:sz w:val="22"/>
              </w:rPr>
              <w:t>1501-</w:t>
            </w:r>
            <w:r>
              <w:rPr>
                <w:rFonts w:ascii="Arial"/>
                <w:b/>
                <w:spacing w:val="-4"/>
                <w:sz w:val="22"/>
              </w:rPr>
              <w:t>1601</w:t>
            </w:r>
          </w:p>
        </w:tc>
        <w:tc>
          <w:tcPr>
            <w:tcW w:w="1897" w:type="dxa"/>
            <w:tcBorders>
              <w:top w:val="nil"/>
            </w:tcBorders>
            <w:shd w:val="clear" w:color="auto" w:fill="BCD5ED"/>
          </w:tcPr>
          <w:p>
            <w:pPr>
              <w:pStyle w:val="TableParagraph"/>
              <w:spacing w:before="227"/>
              <w:rPr>
                <w:rFonts w:ascii="Arial"/>
                <w:b/>
                <w:sz w:val="22"/>
              </w:rPr>
            </w:pPr>
          </w:p>
          <w:p>
            <w:pPr>
              <w:pStyle w:val="TableParagraph"/>
              <w:ind w:left="136" w:right="117"/>
              <w:jc w:val="center"/>
              <w:rPr>
                <w:sz w:val="22"/>
              </w:rPr>
            </w:pPr>
            <w:r>
              <w:rPr>
                <w:sz w:val="22"/>
              </w:rPr>
              <w:t>Apoyo a </w:t>
            </w:r>
            <w:r>
              <w:rPr>
                <w:spacing w:val="-2"/>
                <w:sz w:val="22"/>
              </w:rPr>
              <w:t>personas vulnerables.</w:t>
            </w:r>
          </w:p>
        </w:tc>
        <w:tc>
          <w:tcPr>
            <w:tcW w:w="2055" w:type="dxa"/>
            <w:tcBorders>
              <w:top w:val="nil"/>
            </w:tcBorders>
            <w:shd w:val="clear" w:color="auto" w:fill="BCD5ED"/>
          </w:tcPr>
          <w:p>
            <w:pPr>
              <w:pStyle w:val="TableParagraph"/>
              <w:spacing w:before="99"/>
              <w:rPr>
                <w:rFonts w:ascii="Arial"/>
                <w:b/>
                <w:sz w:val="22"/>
              </w:rPr>
            </w:pPr>
          </w:p>
          <w:p>
            <w:pPr>
              <w:pStyle w:val="TableParagraph"/>
              <w:spacing w:before="1"/>
              <w:ind w:left="93" w:right="79"/>
              <w:jc w:val="center"/>
              <w:rPr>
                <w:sz w:val="22"/>
              </w:rPr>
            </w:pPr>
            <w:r>
              <w:rPr>
                <w:sz w:val="22"/>
              </w:rPr>
              <w:t>DIRECCIÓN DE DESARROLLO</w:t>
            </w:r>
            <w:r>
              <w:rPr>
                <w:spacing w:val="-16"/>
                <w:sz w:val="22"/>
              </w:rPr>
              <w:t> </w:t>
            </w:r>
            <w:r>
              <w:rPr>
                <w:sz w:val="22"/>
              </w:rPr>
              <w:t>Y </w:t>
            </w:r>
            <w:r>
              <w:rPr>
                <w:spacing w:val="-2"/>
                <w:sz w:val="22"/>
              </w:rPr>
              <w:t>PROGAMAS SOCIALES</w:t>
            </w:r>
          </w:p>
        </w:tc>
        <w:tc>
          <w:tcPr>
            <w:tcW w:w="1436" w:type="dxa"/>
            <w:tcBorders>
              <w:top w:val="nil"/>
            </w:tcBorders>
            <w:shd w:val="clear" w:color="auto" w:fill="BCD5ED"/>
          </w:tcPr>
          <w:p>
            <w:pPr>
              <w:pStyle w:val="TableParagraph"/>
              <w:rPr>
                <w:rFonts w:ascii="Arial"/>
                <w:b/>
                <w:sz w:val="22"/>
              </w:rPr>
            </w:pPr>
          </w:p>
          <w:p>
            <w:pPr>
              <w:pStyle w:val="TableParagraph"/>
              <w:spacing w:before="228"/>
              <w:rPr>
                <w:rFonts w:ascii="Arial"/>
                <w:b/>
                <w:sz w:val="22"/>
              </w:rPr>
            </w:pPr>
          </w:p>
          <w:p>
            <w:pPr>
              <w:pStyle w:val="TableParagraph"/>
              <w:ind w:left="18"/>
              <w:jc w:val="center"/>
              <w:rPr>
                <w:sz w:val="22"/>
              </w:rPr>
            </w:pPr>
            <w:r>
              <w:rPr>
                <w:spacing w:val="-4"/>
                <w:sz w:val="22"/>
              </w:rPr>
              <w:t>100%</w:t>
            </w:r>
          </w:p>
        </w:tc>
        <w:tc>
          <w:tcPr>
            <w:tcW w:w="1615" w:type="dxa"/>
            <w:tcBorders>
              <w:top w:val="nil"/>
            </w:tcBorders>
            <w:shd w:val="clear" w:color="auto" w:fill="BCD5ED"/>
          </w:tcPr>
          <w:p>
            <w:pPr>
              <w:pStyle w:val="TableParagraph"/>
              <w:rPr>
                <w:rFonts w:ascii="Arial"/>
                <w:b/>
                <w:sz w:val="22"/>
              </w:rPr>
            </w:pPr>
          </w:p>
          <w:p>
            <w:pPr>
              <w:pStyle w:val="TableParagraph"/>
              <w:spacing w:before="228"/>
              <w:rPr>
                <w:rFonts w:ascii="Arial"/>
                <w:b/>
                <w:sz w:val="22"/>
              </w:rPr>
            </w:pPr>
          </w:p>
          <w:p>
            <w:pPr>
              <w:pStyle w:val="TableParagraph"/>
              <w:ind w:left="16"/>
              <w:jc w:val="center"/>
              <w:rPr>
                <w:sz w:val="22"/>
              </w:rPr>
            </w:pPr>
            <w:r>
              <w:rPr>
                <w:spacing w:val="-4"/>
                <w:sz w:val="22"/>
              </w:rPr>
              <w:t>100%</w:t>
            </w:r>
          </w:p>
        </w:tc>
      </w:tr>
      <w:tr>
        <w:trPr>
          <w:trHeight w:val="1514" w:hRule="atLeast"/>
        </w:trPr>
        <w:tc>
          <w:tcPr>
            <w:tcW w:w="1978" w:type="dxa"/>
            <w:shd w:val="clear" w:color="auto" w:fill="5B9BD4"/>
          </w:tcPr>
          <w:p>
            <w:pPr>
              <w:pStyle w:val="TableParagraph"/>
              <w:spacing w:before="118"/>
              <w:rPr>
                <w:rFonts w:ascii="Arial"/>
                <w:b/>
                <w:sz w:val="22"/>
              </w:rPr>
            </w:pPr>
          </w:p>
          <w:p>
            <w:pPr>
              <w:pStyle w:val="TableParagraph"/>
              <w:ind w:left="21" w:right="1"/>
              <w:jc w:val="center"/>
              <w:rPr>
                <w:rFonts w:ascii="Arial"/>
                <w:b/>
                <w:sz w:val="22"/>
              </w:rPr>
            </w:pPr>
            <w:r>
              <w:rPr>
                <w:rFonts w:ascii="Arial"/>
                <w:b/>
                <w:spacing w:val="-2"/>
                <w:sz w:val="22"/>
              </w:rPr>
              <w:t>2021-31111-</w:t>
            </w:r>
          </w:p>
          <w:p>
            <w:pPr>
              <w:pStyle w:val="TableParagraph"/>
              <w:spacing w:line="253" w:lineRule="exact" w:before="2"/>
              <w:ind w:left="21" w:right="1"/>
              <w:jc w:val="center"/>
              <w:rPr>
                <w:rFonts w:ascii="Arial"/>
                <w:b/>
                <w:sz w:val="22"/>
              </w:rPr>
            </w:pPr>
            <w:r>
              <w:rPr>
                <w:rFonts w:ascii="Arial"/>
                <w:b/>
                <w:spacing w:val="-2"/>
                <w:sz w:val="22"/>
              </w:rPr>
              <w:t>30DCJ-</w:t>
            </w:r>
            <w:r>
              <w:rPr>
                <w:rFonts w:ascii="Arial"/>
                <w:b/>
                <w:spacing w:val="-4"/>
                <w:sz w:val="22"/>
              </w:rPr>
              <w:t>1101-</w:t>
            </w:r>
          </w:p>
          <w:p>
            <w:pPr>
              <w:pStyle w:val="TableParagraph"/>
              <w:ind w:left="21"/>
              <w:jc w:val="center"/>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219"/>
              <w:rPr>
                <w:sz w:val="22"/>
              </w:rPr>
            </w:pPr>
            <w:r>
              <w:rPr>
                <w:sz w:val="22"/>
              </w:rPr>
              <w:t>Asesoría</w:t>
            </w:r>
            <w:r>
              <w:rPr>
                <w:spacing w:val="-9"/>
                <w:sz w:val="22"/>
              </w:rPr>
              <w:t> </w:t>
            </w:r>
            <w:r>
              <w:rPr>
                <w:spacing w:val="-2"/>
                <w:sz w:val="22"/>
              </w:rPr>
              <w:t>legal.</w:t>
            </w:r>
          </w:p>
        </w:tc>
        <w:tc>
          <w:tcPr>
            <w:tcW w:w="2055" w:type="dxa"/>
            <w:shd w:val="clear" w:color="auto" w:fill="DEEAF6"/>
          </w:tcPr>
          <w:p>
            <w:pPr>
              <w:pStyle w:val="TableParagraph"/>
              <w:spacing w:before="121"/>
              <w:rPr>
                <w:rFonts w:ascii="Arial"/>
                <w:b/>
                <w:sz w:val="22"/>
              </w:rPr>
            </w:pPr>
          </w:p>
          <w:p>
            <w:pPr>
              <w:pStyle w:val="TableParagraph"/>
              <w:ind w:left="93" w:right="78"/>
              <w:jc w:val="center"/>
              <w:rPr>
                <w:sz w:val="22"/>
              </w:rPr>
            </w:pPr>
            <w:r>
              <w:rPr>
                <w:sz w:val="22"/>
              </w:rPr>
              <w:t>DIRECCIÓN</w:t>
            </w:r>
            <w:r>
              <w:rPr>
                <w:spacing w:val="-16"/>
                <w:sz w:val="22"/>
              </w:rPr>
              <w:t> </w:t>
            </w:r>
            <w:r>
              <w:rPr>
                <w:sz w:val="22"/>
              </w:rPr>
              <w:t>DE </w:t>
            </w:r>
            <w:r>
              <w:rPr>
                <w:spacing w:val="-2"/>
                <w:sz w:val="22"/>
              </w:rPr>
              <w:t>CONSEJERIA JURIDICA</w:t>
            </w:r>
          </w:p>
        </w:tc>
        <w:tc>
          <w:tcPr>
            <w:tcW w:w="1436"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8"/>
              <w:jc w:val="center"/>
              <w:rPr>
                <w:sz w:val="22"/>
              </w:rPr>
            </w:pPr>
            <w:r>
              <w:rPr>
                <w:spacing w:val="-4"/>
                <w:sz w:val="22"/>
              </w:rPr>
              <w:t>100%</w:t>
            </w:r>
          </w:p>
        </w:tc>
        <w:tc>
          <w:tcPr>
            <w:tcW w:w="1615"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6"/>
              <w:jc w:val="center"/>
              <w:rPr>
                <w:sz w:val="22"/>
              </w:rPr>
            </w:pPr>
            <w:r>
              <w:rPr>
                <w:spacing w:val="-4"/>
                <w:sz w:val="22"/>
              </w:rPr>
              <w:t>100%</w:t>
            </w:r>
          </w:p>
        </w:tc>
      </w:tr>
      <w:tr>
        <w:trPr>
          <w:trHeight w:val="2010" w:hRule="atLeast"/>
        </w:trPr>
        <w:tc>
          <w:tcPr>
            <w:tcW w:w="1978" w:type="dxa"/>
            <w:shd w:val="clear" w:color="auto" w:fill="5B9BD4"/>
          </w:tcPr>
          <w:p>
            <w:pPr>
              <w:pStyle w:val="TableParagraph"/>
              <w:rPr>
                <w:rFonts w:ascii="Arial"/>
                <w:b/>
                <w:sz w:val="22"/>
              </w:rPr>
            </w:pPr>
          </w:p>
          <w:p>
            <w:pPr>
              <w:pStyle w:val="TableParagraph"/>
              <w:spacing w:before="115"/>
              <w:rPr>
                <w:rFonts w:ascii="Arial"/>
                <w:b/>
                <w:sz w:val="22"/>
              </w:rPr>
            </w:pPr>
          </w:p>
          <w:p>
            <w:pPr>
              <w:pStyle w:val="TableParagraph"/>
              <w:ind w:left="21" w:right="1"/>
              <w:jc w:val="center"/>
              <w:rPr>
                <w:rFonts w:ascii="Arial"/>
                <w:b/>
                <w:sz w:val="22"/>
              </w:rPr>
            </w:pPr>
            <w:r>
              <w:rPr>
                <w:rFonts w:ascii="Arial"/>
                <w:b/>
                <w:spacing w:val="-2"/>
                <w:sz w:val="22"/>
              </w:rPr>
              <w:t>2021-31111-</w:t>
            </w:r>
          </w:p>
          <w:p>
            <w:pPr>
              <w:pStyle w:val="TableParagraph"/>
              <w:spacing w:line="252" w:lineRule="exact" w:before="1"/>
              <w:ind w:left="21" w:right="4"/>
              <w:jc w:val="center"/>
              <w:rPr>
                <w:rFonts w:ascii="Arial"/>
                <w:b/>
                <w:sz w:val="22"/>
              </w:rPr>
            </w:pPr>
            <w:r>
              <w:rPr>
                <w:rFonts w:ascii="Arial"/>
                <w:b/>
                <w:spacing w:val="-2"/>
                <w:sz w:val="22"/>
              </w:rPr>
              <w:t>31DST-</w:t>
            </w:r>
            <w:r>
              <w:rPr>
                <w:rFonts w:ascii="Arial"/>
                <w:b/>
                <w:spacing w:val="-4"/>
                <w:sz w:val="22"/>
              </w:rPr>
              <w:t>1101-</w:t>
            </w:r>
          </w:p>
          <w:p>
            <w:pPr>
              <w:pStyle w:val="TableParagraph"/>
              <w:spacing w:line="252" w:lineRule="exact"/>
              <w:ind w:left="21"/>
              <w:jc w:val="center"/>
              <w:rPr>
                <w:rFonts w:ascii="Arial"/>
                <w:b/>
                <w:sz w:val="22"/>
              </w:rPr>
            </w:pPr>
            <w:r>
              <w:rPr>
                <w:rFonts w:ascii="Arial"/>
                <w:b/>
                <w:spacing w:val="-2"/>
                <w:sz w:val="22"/>
              </w:rPr>
              <w:t>1501-</w:t>
            </w:r>
            <w:r>
              <w:rPr>
                <w:rFonts w:ascii="Arial"/>
                <w:b/>
                <w:spacing w:val="-4"/>
                <w:sz w:val="22"/>
              </w:rPr>
              <w:t>1601</w:t>
            </w:r>
          </w:p>
        </w:tc>
        <w:tc>
          <w:tcPr>
            <w:tcW w:w="1897" w:type="dxa"/>
            <w:shd w:val="clear" w:color="auto" w:fill="BCD5ED"/>
          </w:tcPr>
          <w:p>
            <w:pPr>
              <w:pStyle w:val="TableParagraph"/>
              <w:rPr>
                <w:rFonts w:ascii="Arial"/>
                <w:b/>
                <w:sz w:val="22"/>
              </w:rPr>
            </w:pPr>
          </w:p>
          <w:p>
            <w:pPr>
              <w:pStyle w:val="TableParagraph"/>
              <w:spacing w:before="117"/>
              <w:rPr>
                <w:rFonts w:ascii="Arial"/>
                <w:b/>
                <w:sz w:val="22"/>
              </w:rPr>
            </w:pPr>
          </w:p>
          <w:p>
            <w:pPr>
              <w:pStyle w:val="TableParagraph"/>
              <w:ind w:left="237" w:right="220" w:firstLine="1"/>
              <w:jc w:val="center"/>
              <w:rPr>
                <w:sz w:val="22"/>
              </w:rPr>
            </w:pPr>
            <w:r>
              <w:rPr>
                <w:sz w:val="22"/>
              </w:rPr>
              <w:t>Servicios de </w:t>
            </w:r>
            <w:r>
              <w:rPr>
                <w:spacing w:val="-2"/>
                <w:sz w:val="22"/>
              </w:rPr>
              <w:t>apoyo administrativo.</w:t>
            </w:r>
          </w:p>
        </w:tc>
        <w:tc>
          <w:tcPr>
            <w:tcW w:w="2055" w:type="dxa"/>
            <w:shd w:val="clear" w:color="auto" w:fill="BCD5ED"/>
          </w:tcPr>
          <w:p>
            <w:pPr>
              <w:pStyle w:val="TableParagraph"/>
              <w:spacing w:before="243"/>
              <w:rPr>
                <w:rFonts w:ascii="Arial"/>
                <w:b/>
                <w:sz w:val="22"/>
              </w:rPr>
            </w:pPr>
          </w:p>
          <w:p>
            <w:pPr>
              <w:pStyle w:val="TableParagraph"/>
              <w:ind w:left="77" w:right="58" w:hanging="5"/>
              <w:jc w:val="center"/>
              <w:rPr>
                <w:sz w:val="22"/>
              </w:rPr>
            </w:pPr>
            <w:r>
              <w:rPr>
                <w:sz w:val="22"/>
              </w:rPr>
              <w:t>DIRECCIÓN DE </w:t>
            </w:r>
            <w:r>
              <w:rPr>
                <w:spacing w:val="-2"/>
                <w:sz w:val="22"/>
              </w:rPr>
              <w:t>SERVICIOS TECNOLÓGICOS </w:t>
            </w:r>
            <w:r>
              <w:rPr>
                <w:sz w:val="22"/>
              </w:rPr>
              <w:t>E</w:t>
            </w:r>
            <w:r>
              <w:rPr>
                <w:spacing w:val="-16"/>
                <w:sz w:val="22"/>
              </w:rPr>
              <w:t> </w:t>
            </w:r>
            <w:r>
              <w:rPr>
                <w:sz w:val="22"/>
              </w:rPr>
              <w:t>INFORMÁTICOS</w:t>
            </w:r>
          </w:p>
        </w:tc>
        <w:tc>
          <w:tcPr>
            <w:tcW w:w="1436" w:type="dxa"/>
            <w:shd w:val="clear" w:color="auto" w:fill="BCD5ED"/>
          </w:tcPr>
          <w:p>
            <w:pPr>
              <w:pStyle w:val="TableParagraph"/>
              <w:rPr>
                <w:rFonts w:ascii="Arial"/>
                <w:b/>
                <w:sz w:val="22"/>
              </w:rPr>
            </w:pPr>
          </w:p>
          <w:p>
            <w:pPr>
              <w:pStyle w:val="TableParagraph"/>
              <w:rPr>
                <w:rFonts w:ascii="Arial"/>
                <w:b/>
                <w:sz w:val="22"/>
              </w:rPr>
            </w:pPr>
          </w:p>
          <w:p>
            <w:pPr>
              <w:pStyle w:val="TableParagraph"/>
              <w:spacing w:before="119"/>
              <w:rPr>
                <w:rFonts w:ascii="Arial"/>
                <w:b/>
                <w:sz w:val="22"/>
              </w:rPr>
            </w:pPr>
          </w:p>
          <w:p>
            <w:pPr>
              <w:pStyle w:val="TableParagraph"/>
              <w:ind w:left="18"/>
              <w:jc w:val="center"/>
              <w:rPr>
                <w:sz w:val="22"/>
              </w:rPr>
            </w:pPr>
            <w:r>
              <w:rPr>
                <w:spacing w:val="-4"/>
                <w:sz w:val="22"/>
              </w:rPr>
              <w:t>100%</w:t>
            </w:r>
          </w:p>
        </w:tc>
        <w:tc>
          <w:tcPr>
            <w:tcW w:w="1615" w:type="dxa"/>
            <w:shd w:val="clear" w:color="auto" w:fill="BCD5ED"/>
          </w:tcPr>
          <w:p>
            <w:pPr>
              <w:pStyle w:val="TableParagraph"/>
              <w:rPr>
                <w:rFonts w:ascii="Arial"/>
                <w:b/>
                <w:sz w:val="22"/>
              </w:rPr>
            </w:pPr>
          </w:p>
          <w:p>
            <w:pPr>
              <w:pStyle w:val="TableParagraph"/>
              <w:rPr>
                <w:rFonts w:ascii="Arial"/>
                <w:b/>
                <w:sz w:val="22"/>
              </w:rPr>
            </w:pPr>
          </w:p>
          <w:p>
            <w:pPr>
              <w:pStyle w:val="TableParagraph"/>
              <w:spacing w:before="119"/>
              <w:rPr>
                <w:rFonts w:ascii="Arial"/>
                <w:b/>
                <w:sz w:val="22"/>
              </w:rPr>
            </w:pPr>
          </w:p>
          <w:p>
            <w:pPr>
              <w:pStyle w:val="TableParagraph"/>
              <w:ind w:left="16"/>
              <w:jc w:val="center"/>
              <w:rPr>
                <w:sz w:val="22"/>
              </w:rPr>
            </w:pPr>
            <w:r>
              <w:rPr>
                <w:spacing w:val="-4"/>
                <w:sz w:val="22"/>
              </w:rPr>
              <w:t>100%</w:t>
            </w:r>
          </w:p>
        </w:tc>
      </w:tr>
      <w:tr>
        <w:trPr>
          <w:trHeight w:val="1516" w:hRule="atLeast"/>
        </w:trPr>
        <w:tc>
          <w:tcPr>
            <w:tcW w:w="1978" w:type="dxa"/>
            <w:shd w:val="clear" w:color="auto" w:fill="5B9BD4"/>
          </w:tcPr>
          <w:p>
            <w:pPr>
              <w:pStyle w:val="TableParagraph"/>
              <w:spacing w:before="121"/>
              <w:rPr>
                <w:rFonts w:ascii="Arial"/>
                <w:b/>
                <w:sz w:val="22"/>
              </w:rPr>
            </w:pPr>
          </w:p>
          <w:p>
            <w:pPr>
              <w:pStyle w:val="TableParagraph"/>
              <w:spacing w:line="253" w:lineRule="exact"/>
              <w:ind w:left="364"/>
              <w:rPr>
                <w:rFonts w:ascii="Arial"/>
                <w:b/>
                <w:sz w:val="22"/>
              </w:rPr>
            </w:pPr>
            <w:r>
              <w:rPr>
                <w:rFonts w:ascii="Arial"/>
                <w:b/>
                <w:spacing w:val="-2"/>
                <w:sz w:val="22"/>
              </w:rPr>
              <w:t>2021-31111-</w:t>
            </w:r>
          </w:p>
          <w:p>
            <w:pPr>
              <w:pStyle w:val="TableParagraph"/>
              <w:spacing w:line="253" w:lineRule="exact"/>
              <w:ind w:left="302"/>
              <w:rPr>
                <w:rFonts w:ascii="Arial"/>
                <w:b/>
                <w:sz w:val="22"/>
              </w:rPr>
            </w:pPr>
            <w:r>
              <w:rPr>
                <w:rFonts w:ascii="Arial"/>
                <w:b/>
                <w:spacing w:val="-2"/>
                <w:sz w:val="22"/>
              </w:rPr>
              <w:t>32DSM-</w:t>
            </w:r>
            <w:r>
              <w:rPr>
                <w:rFonts w:ascii="Arial"/>
                <w:b/>
                <w:spacing w:val="-4"/>
                <w:sz w:val="22"/>
              </w:rPr>
              <w:t>1101-</w:t>
            </w:r>
          </w:p>
          <w:p>
            <w:pPr>
              <w:pStyle w:val="TableParagraph"/>
              <w:spacing w:before="1"/>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spacing w:before="123"/>
              <w:rPr>
                <w:rFonts w:ascii="Arial"/>
                <w:b/>
                <w:sz w:val="22"/>
              </w:rPr>
            </w:pPr>
          </w:p>
          <w:p>
            <w:pPr>
              <w:pStyle w:val="TableParagraph"/>
              <w:ind w:left="86" w:right="69"/>
              <w:jc w:val="center"/>
              <w:rPr>
                <w:sz w:val="22"/>
              </w:rPr>
            </w:pPr>
            <w:r>
              <w:rPr>
                <w:sz w:val="22"/>
              </w:rPr>
              <w:t>Buena</w:t>
            </w:r>
            <w:r>
              <w:rPr>
                <w:spacing w:val="-16"/>
                <w:sz w:val="22"/>
              </w:rPr>
              <w:t> </w:t>
            </w:r>
            <w:r>
              <w:rPr>
                <w:sz w:val="22"/>
              </w:rPr>
              <w:t>calidad</w:t>
            </w:r>
            <w:r>
              <w:rPr>
                <w:spacing w:val="-15"/>
                <w:sz w:val="22"/>
              </w:rPr>
              <w:t> </w:t>
            </w:r>
            <w:r>
              <w:rPr>
                <w:sz w:val="22"/>
              </w:rPr>
              <w:t>de los servicios de </w:t>
            </w:r>
            <w:r>
              <w:rPr>
                <w:spacing w:val="-2"/>
                <w:sz w:val="22"/>
              </w:rPr>
              <w:t>salud.</w:t>
            </w:r>
          </w:p>
        </w:tc>
        <w:tc>
          <w:tcPr>
            <w:tcW w:w="2055" w:type="dxa"/>
            <w:shd w:val="clear" w:color="auto" w:fill="DEEAF6"/>
          </w:tcPr>
          <w:p>
            <w:pPr>
              <w:pStyle w:val="TableParagraph"/>
              <w:spacing w:before="123"/>
              <w:rPr>
                <w:rFonts w:ascii="Arial"/>
                <w:b/>
                <w:sz w:val="22"/>
              </w:rPr>
            </w:pPr>
          </w:p>
          <w:p>
            <w:pPr>
              <w:pStyle w:val="TableParagraph"/>
              <w:ind w:left="93" w:right="78"/>
              <w:jc w:val="center"/>
              <w:rPr>
                <w:sz w:val="22"/>
              </w:rPr>
            </w:pPr>
            <w:r>
              <w:rPr>
                <w:sz w:val="22"/>
              </w:rPr>
              <w:t>DIRECCIÓN</w:t>
            </w:r>
            <w:r>
              <w:rPr>
                <w:spacing w:val="-16"/>
                <w:sz w:val="22"/>
              </w:rPr>
              <w:t> </w:t>
            </w:r>
            <w:r>
              <w:rPr>
                <w:sz w:val="22"/>
              </w:rPr>
              <w:t>DE </w:t>
            </w:r>
            <w:r>
              <w:rPr>
                <w:spacing w:val="-2"/>
                <w:sz w:val="22"/>
              </w:rPr>
              <w:t>SALUD MUNICIPAL</w:t>
            </w:r>
          </w:p>
        </w:tc>
        <w:tc>
          <w:tcPr>
            <w:tcW w:w="1436"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spacing w:before="1"/>
              <w:ind w:left="18"/>
              <w:jc w:val="center"/>
              <w:rPr>
                <w:sz w:val="22"/>
              </w:rPr>
            </w:pPr>
            <w:r>
              <w:rPr>
                <w:spacing w:val="-4"/>
                <w:sz w:val="22"/>
              </w:rPr>
              <w:t>100%</w:t>
            </w:r>
          </w:p>
        </w:tc>
        <w:tc>
          <w:tcPr>
            <w:tcW w:w="1615"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spacing w:before="1"/>
              <w:ind w:left="16" w:right="1"/>
              <w:jc w:val="center"/>
              <w:rPr>
                <w:sz w:val="22"/>
              </w:rPr>
            </w:pPr>
            <w:r>
              <w:rPr>
                <w:spacing w:val="-4"/>
                <w:sz w:val="22"/>
              </w:rPr>
              <w:t>100%</w:t>
            </w:r>
          </w:p>
        </w:tc>
      </w:tr>
      <w:tr>
        <w:trPr>
          <w:trHeight w:val="1513" w:hRule="atLeast"/>
        </w:trPr>
        <w:tc>
          <w:tcPr>
            <w:tcW w:w="1978" w:type="dxa"/>
            <w:shd w:val="clear" w:color="auto" w:fill="5B9BD4"/>
          </w:tcPr>
          <w:p>
            <w:pPr>
              <w:pStyle w:val="TableParagraph"/>
              <w:spacing w:before="118"/>
              <w:rPr>
                <w:rFonts w:ascii="Arial"/>
                <w:b/>
                <w:sz w:val="22"/>
              </w:rPr>
            </w:pPr>
          </w:p>
          <w:p>
            <w:pPr>
              <w:pStyle w:val="TableParagraph"/>
              <w:ind w:left="21" w:right="1"/>
              <w:jc w:val="center"/>
              <w:rPr>
                <w:rFonts w:ascii="Arial"/>
                <w:b/>
                <w:sz w:val="22"/>
              </w:rPr>
            </w:pPr>
            <w:r>
              <w:rPr>
                <w:rFonts w:ascii="Arial"/>
                <w:b/>
                <w:spacing w:val="-2"/>
                <w:sz w:val="22"/>
              </w:rPr>
              <w:t>2021-31111-</w:t>
            </w:r>
          </w:p>
          <w:p>
            <w:pPr>
              <w:pStyle w:val="TableParagraph"/>
              <w:spacing w:line="252" w:lineRule="exact" w:before="2"/>
              <w:ind w:left="21" w:right="4"/>
              <w:jc w:val="center"/>
              <w:rPr>
                <w:rFonts w:ascii="Arial"/>
                <w:b/>
                <w:sz w:val="22"/>
              </w:rPr>
            </w:pPr>
            <w:r>
              <w:rPr>
                <w:rFonts w:ascii="Arial"/>
                <w:b/>
                <w:spacing w:val="-2"/>
                <w:sz w:val="22"/>
              </w:rPr>
              <w:t>33DEM-</w:t>
            </w:r>
            <w:r>
              <w:rPr>
                <w:rFonts w:ascii="Arial"/>
                <w:b/>
                <w:spacing w:val="-4"/>
                <w:sz w:val="22"/>
              </w:rPr>
              <w:t>1101-</w:t>
            </w:r>
          </w:p>
          <w:p>
            <w:pPr>
              <w:pStyle w:val="TableParagraph"/>
              <w:spacing w:line="252" w:lineRule="exact"/>
              <w:ind w:left="21"/>
              <w:jc w:val="center"/>
              <w:rPr>
                <w:rFonts w:ascii="Arial"/>
                <w:b/>
                <w:sz w:val="22"/>
              </w:rPr>
            </w:pPr>
            <w:r>
              <w:rPr>
                <w:rFonts w:ascii="Arial"/>
                <w:b/>
                <w:spacing w:val="-2"/>
                <w:sz w:val="22"/>
              </w:rPr>
              <w:t>1501-</w:t>
            </w:r>
            <w:r>
              <w:rPr>
                <w:rFonts w:ascii="Arial"/>
                <w:b/>
                <w:spacing w:val="-4"/>
                <w:sz w:val="22"/>
              </w:rPr>
              <w:t>1601</w:t>
            </w:r>
          </w:p>
        </w:tc>
        <w:tc>
          <w:tcPr>
            <w:tcW w:w="1897" w:type="dxa"/>
            <w:shd w:val="clear" w:color="auto" w:fill="BCD5ED"/>
          </w:tcPr>
          <w:p>
            <w:pPr>
              <w:pStyle w:val="TableParagraph"/>
              <w:spacing w:before="121"/>
              <w:rPr>
                <w:rFonts w:ascii="Arial"/>
                <w:b/>
                <w:sz w:val="22"/>
              </w:rPr>
            </w:pPr>
          </w:p>
          <w:p>
            <w:pPr>
              <w:pStyle w:val="TableParagraph"/>
              <w:ind w:left="86" w:right="69"/>
              <w:jc w:val="center"/>
              <w:rPr>
                <w:sz w:val="22"/>
              </w:rPr>
            </w:pPr>
            <w:r>
              <w:rPr>
                <w:sz w:val="22"/>
              </w:rPr>
              <w:t>Garantizar la educación</w:t>
            </w:r>
            <w:r>
              <w:rPr>
                <w:spacing w:val="-16"/>
                <w:sz w:val="22"/>
              </w:rPr>
              <w:t> </w:t>
            </w:r>
            <w:r>
              <w:rPr>
                <w:sz w:val="22"/>
              </w:rPr>
              <w:t>básica de calidad.</w:t>
            </w:r>
          </w:p>
        </w:tc>
        <w:tc>
          <w:tcPr>
            <w:tcW w:w="2055" w:type="dxa"/>
            <w:shd w:val="clear" w:color="auto" w:fill="BCD5ED"/>
          </w:tcPr>
          <w:p>
            <w:pPr>
              <w:pStyle w:val="TableParagraph"/>
              <w:spacing w:before="248"/>
              <w:rPr>
                <w:rFonts w:ascii="Arial"/>
                <w:b/>
                <w:sz w:val="22"/>
              </w:rPr>
            </w:pPr>
          </w:p>
          <w:p>
            <w:pPr>
              <w:pStyle w:val="TableParagraph"/>
              <w:ind w:left="363" w:hanging="142"/>
              <w:rPr>
                <w:sz w:val="22"/>
              </w:rPr>
            </w:pPr>
            <w:r>
              <w:rPr>
                <w:sz w:val="22"/>
              </w:rPr>
              <w:t>DIRECCIÓN</w:t>
            </w:r>
            <w:r>
              <w:rPr>
                <w:spacing w:val="-16"/>
                <w:sz w:val="22"/>
              </w:rPr>
              <w:t> </w:t>
            </w:r>
            <w:r>
              <w:rPr>
                <w:sz w:val="22"/>
              </w:rPr>
              <w:t>DE </w:t>
            </w:r>
            <w:r>
              <w:rPr>
                <w:spacing w:val="-2"/>
                <w:sz w:val="22"/>
              </w:rPr>
              <w:t>EDUCACIÓN</w:t>
            </w:r>
          </w:p>
        </w:tc>
        <w:tc>
          <w:tcPr>
            <w:tcW w:w="1436" w:type="dxa"/>
            <w:shd w:val="clear" w:color="auto" w:fill="BCD5ED"/>
          </w:tcPr>
          <w:p>
            <w:pPr>
              <w:pStyle w:val="TableParagraph"/>
              <w:rPr>
                <w:rFonts w:ascii="Arial"/>
                <w:b/>
                <w:sz w:val="22"/>
              </w:rPr>
            </w:pPr>
          </w:p>
          <w:p>
            <w:pPr>
              <w:pStyle w:val="TableParagraph"/>
              <w:spacing w:before="122"/>
              <w:rPr>
                <w:rFonts w:ascii="Arial"/>
                <w:b/>
                <w:sz w:val="22"/>
              </w:rPr>
            </w:pPr>
          </w:p>
          <w:p>
            <w:pPr>
              <w:pStyle w:val="TableParagraph"/>
              <w:ind w:left="18"/>
              <w:jc w:val="center"/>
              <w:rPr>
                <w:sz w:val="22"/>
              </w:rPr>
            </w:pPr>
            <w:r>
              <w:rPr>
                <w:spacing w:val="-4"/>
                <w:sz w:val="22"/>
              </w:rPr>
              <w:t>100%</w:t>
            </w:r>
          </w:p>
        </w:tc>
        <w:tc>
          <w:tcPr>
            <w:tcW w:w="1615" w:type="dxa"/>
            <w:shd w:val="clear" w:color="auto" w:fill="BCD5ED"/>
          </w:tcPr>
          <w:p>
            <w:pPr>
              <w:pStyle w:val="TableParagraph"/>
              <w:rPr>
                <w:rFonts w:ascii="Arial"/>
                <w:b/>
                <w:sz w:val="22"/>
              </w:rPr>
            </w:pPr>
          </w:p>
          <w:p>
            <w:pPr>
              <w:pStyle w:val="TableParagraph"/>
              <w:spacing w:before="122"/>
              <w:rPr>
                <w:rFonts w:ascii="Arial"/>
                <w:b/>
                <w:sz w:val="22"/>
              </w:rPr>
            </w:pPr>
          </w:p>
          <w:p>
            <w:pPr>
              <w:pStyle w:val="TableParagraph"/>
              <w:ind w:left="16" w:right="1"/>
              <w:jc w:val="center"/>
              <w:rPr>
                <w:sz w:val="22"/>
              </w:rPr>
            </w:pPr>
            <w:r>
              <w:rPr>
                <w:spacing w:val="-4"/>
                <w:sz w:val="22"/>
              </w:rPr>
              <w:t>100%</w:t>
            </w:r>
          </w:p>
        </w:tc>
      </w:tr>
      <w:tr>
        <w:trPr>
          <w:trHeight w:val="1516" w:hRule="atLeast"/>
        </w:trPr>
        <w:tc>
          <w:tcPr>
            <w:tcW w:w="1978" w:type="dxa"/>
            <w:shd w:val="clear" w:color="auto" w:fill="5B9BD4"/>
          </w:tcPr>
          <w:p>
            <w:pPr>
              <w:pStyle w:val="TableParagraph"/>
              <w:spacing w:before="121"/>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309"/>
              <w:rPr>
                <w:rFonts w:ascii="Arial"/>
                <w:b/>
                <w:sz w:val="22"/>
              </w:rPr>
            </w:pPr>
            <w:r>
              <w:rPr>
                <w:rFonts w:ascii="Arial"/>
                <w:b/>
                <w:spacing w:val="-2"/>
                <w:sz w:val="22"/>
              </w:rPr>
              <w:t>34DAC-</w:t>
            </w:r>
            <w:r>
              <w:rPr>
                <w:rFonts w:ascii="Arial"/>
                <w:b/>
                <w:spacing w:val="-4"/>
                <w:sz w:val="22"/>
              </w:rPr>
              <w:t>1101-</w:t>
            </w:r>
          </w:p>
          <w:p>
            <w:pPr>
              <w:pStyle w:val="TableParagraph"/>
              <w:spacing w:before="2"/>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spacing w:before="249"/>
              <w:ind w:left="133" w:right="112" w:hanging="2"/>
              <w:jc w:val="center"/>
              <w:rPr>
                <w:sz w:val="22"/>
              </w:rPr>
            </w:pPr>
            <w:r>
              <w:rPr>
                <w:spacing w:val="-2"/>
                <w:sz w:val="22"/>
              </w:rPr>
              <w:t>Realizar actividades </w:t>
            </w:r>
            <w:r>
              <w:rPr>
                <w:sz w:val="22"/>
              </w:rPr>
              <w:t>cívicas</w:t>
            </w:r>
            <w:r>
              <w:rPr>
                <w:spacing w:val="-5"/>
                <w:sz w:val="22"/>
              </w:rPr>
              <w:t> </w:t>
            </w:r>
            <w:r>
              <w:rPr>
                <w:sz w:val="22"/>
              </w:rPr>
              <w:t>y</w:t>
            </w:r>
            <w:r>
              <w:rPr>
                <w:spacing w:val="-6"/>
                <w:sz w:val="22"/>
              </w:rPr>
              <w:t> </w:t>
            </w:r>
            <w:r>
              <w:rPr>
                <w:sz w:val="22"/>
              </w:rPr>
              <w:t>acceso a</w:t>
            </w:r>
            <w:r>
              <w:rPr>
                <w:spacing w:val="-1"/>
                <w:sz w:val="22"/>
              </w:rPr>
              <w:t> </w:t>
            </w:r>
            <w:r>
              <w:rPr>
                <w:sz w:val="22"/>
              </w:rPr>
              <w:t>las </w:t>
            </w:r>
            <w:r>
              <w:rPr>
                <w:spacing w:val="-2"/>
                <w:sz w:val="22"/>
              </w:rPr>
              <w:t>bibliotecas.</w:t>
            </w:r>
          </w:p>
        </w:tc>
        <w:tc>
          <w:tcPr>
            <w:tcW w:w="2055" w:type="dxa"/>
            <w:shd w:val="clear" w:color="auto" w:fill="DEEAF6"/>
          </w:tcPr>
          <w:p>
            <w:pPr>
              <w:pStyle w:val="TableParagraph"/>
              <w:spacing w:before="249"/>
              <w:ind w:left="93" w:right="78"/>
              <w:jc w:val="center"/>
              <w:rPr>
                <w:sz w:val="22"/>
              </w:rPr>
            </w:pPr>
            <w:r>
              <w:rPr>
                <w:sz w:val="22"/>
              </w:rPr>
              <w:t>DIRECCIÓN</w:t>
            </w:r>
            <w:r>
              <w:rPr>
                <w:spacing w:val="-16"/>
                <w:sz w:val="22"/>
              </w:rPr>
              <w:t> </w:t>
            </w:r>
            <w:r>
              <w:rPr>
                <w:sz w:val="22"/>
              </w:rPr>
              <w:t>DE </w:t>
            </w:r>
            <w:r>
              <w:rPr>
                <w:spacing w:val="-2"/>
                <w:sz w:val="22"/>
              </w:rPr>
              <w:t>ACTIVIDADES </w:t>
            </w:r>
            <w:r>
              <w:rPr>
                <w:sz w:val="22"/>
              </w:rPr>
              <w:t>CÍVICAS Y </w:t>
            </w:r>
            <w:r>
              <w:rPr>
                <w:spacing w:val="-2"/>
                <w:sz w:val="22"/>
              </w:rPr>
              <w:t>BIBLIOTECAS</w:t>
            </w:r>
          </w:p>
        </w:tc>
        <w:tc>
          <w:tcPr>
            <w:tcW w:w="1436"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8"/>
              <w:jc w:val="center"/>
              <w:rPr>
                <w:sz w:val="22"/>
              </w:rPr>
            </w:pPr>
            <w:r>
              <w:rPr>
                <w:spacing w:val="-4"/>
                <w:sz w:val="22"/>
              </w:rPr>
              <w:t>100%</w:t>
            </w:r>
          </w:p>
        </w:tc>
        <w:tc>
          <w:tcPr>
            <w:tcW w:w="1615"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6" w:right="1"/>
              <w:jc w:val="center"/>
              <w:rPr>
                <w:sz w:val="22"/>
              </w:rPr>
            </w:pPr>
            <w:r>
              <w:rPr>
                <w:spacing w:val="-4"/>
                <w:sz w:val="22"/>
              </w:rPr>
              <w:t>100%</w:t>
            </w:r>
          </w:p>
        </w:tc>
      </w:tr>
      <w:tr>
        <w:trPr>
          <w:trHeight w:val="1724" w:hRule="atLeast"/>
        </w:trPr>
        <w:tc>
          <w:tcPr>
            <w:tcW w:w="1978" w:type="dxa"/>
            <w:shd w:val="clear" w:color="auto" w:fill="5B9BD4"/>
          </w:tcPr>
          <w:p>
            <w:pPr>
              <w:pStyle w:val="TableParagraph"/>
              <w:spacing w:before="224"/>
              <w:rPr>
                <w:rFonts w:ascii="Arial"/>
                <w:b/>
                <w:sz w:val="22"/>
              </w:rPr>
            </w:pPr>
          </w:p>
          <w:p>
            <w:pPr>
              <w:pStyle w:val="TableParagraph"/>
              <w:ind w:left="21" w:right="1"/>
              <w:jc w:val="center"/>
              <w:rPr>
                <w:rFonts w:ascii="Arial"/>
                <w:b/>
                <w:sz w:val="22"/>
              </w:rPr>
            </w:pPr>
            <w:r>
              <w:rPr>
                <w:rFonts w:ascii="Arial"/>
                <w:b/>
                <w:spacing w:val="-2"/>
                <w:sz w:val="22"/>
              </w:rPr>
              <w:t>2021-31111-</w:t>
            </w:r>
          </w:p>
          <w:p>
            <w:pPr>
              <w:pStyle w:val="TableParagraph"/>
              <w:spacing w:line="252" w:lineRule="exact" w:before="1"/>
              <w:ind w:left="21" w:right="6"/>
              <w:jc w:val="center"/>
              <w:rPr>
                <w:rFonts w:ascii="Arial"/>
                <w:b/>
                <w:sz w:val="22"/>
              </w:rPr>
            </w:pPr>
            <w:r>
              <w:rPr>
                <w:rFonts w:ascii="Arial"/>
                <w:b/>
                <w:spacing w:val="-2"/>
                <w:sz w:val="22"/>
              </w:rPr>
              <w:t>35DIA-1101-1501-</w:t>
            </w:r>
          </w:p>
          <w:p>
            <w:pPr>
              <w:pStyle w:val="TableParagraph"/>
              <w:spacing w:line="252" w:lineRule="exact"/>
              <w:ind w:left="21" w:right="3"/>
              <w:jc w:val="center"/>
              <w:rPr>
                <w:rFonts w:ascii="Arial"/>
                <w:b/>
                <w:sz w:val="22"/>
              </w:rPr>
            </w:pPr>
            <w:r>
              <w:rPr>
                <w:rFonts w:ascii="Arial"/>
                <w:b/>
                <w:spacing w:val="-4"/>
                <w:sz w:val="22"/>
              </w:rPr>
              <w:t>1601</w:t>
            </w:r>
          </w:p>
        </w:tc>
        <w:tc>
          <w:tcPr>
            <w:tcW w:w="1897" w:type="dxa"/>
            <w:shd w:val="clear" w:color="auto" w:fill="BCD5ED"/>
          </w:tcPr>
          <w:p>
            <w:pPr>
              <w:pStyle w:val="TableParagraph"/>
              <w:spacing w:before="101"/>
              <w:rPr>
                <w:rFonts w:ascii="Arial"/>
                <w:b/>
                <w:sz w:val="22"/>
              </w:rPr>
            </w:pPr>
          </w:p>
          <w:p>
            <w:pPr>
              <w:pStyle w:val="TableParagraph"/>
              <w:spacing w:before="1"/>
              <w:ind w:left="73" w:right="54" w:hanging="2"/>
              <w:jc w:val="center"/>
              <w:rPr>
                <w:sz w:val="22"/>
              </w:rPr>
            </w:pPr>
            <w:r>
              <w:rPr>
                <w:sz w:val="22"/>
              </w:rPr>
              <w:t>Impulsar la agricultura como principal</w:t>
            </w:r>
            <w:r>
              <w:rPr>
                <w:spacing w:val="-16"/>
                <w:sz w:val="22"/>
              </w:rPr>
              <w:t> </w:t>
            </w:r>
            <w:r>
              <w:rPr>
                <w:sz w:val="22"/>
              </w:rPr>
              <w:t>actividad </w:t>
            </w:r>
            <w:r>
              <w:rPr>
                <w:spacing w:val="-2"/>
                <w:sz w:val="22"/>
              </w:rPr>
              <w:t>económica.</w:t>
            </w:r>
          </w:p>
        </w:tc>
        <w:tc>
          <w:tcPr>
            <w:tcW w:w="2055" w:type="dxa"/>
            <w:shd w:val="clear" w:color="auto" w:fill="BCD5ED"/>
          </w:tcPr>
          <w:p>
            <w:pPr>
              <w:pStyle w:val="TableParagraph"/>
              <w:spacing w:before="226"/>
              <w:rPr>
                <w:rFonts w:ascii="Arial"/>
                <w:b/>
                <w:sz w:val="22"/>
              </w:rPr>
            </w:pPr>
          </w:p>
          <w:p>
            <w:pPr>
              <w:pStyle w:val="TableParagraph"/>
              <w:ind w:left="93" w:right="78"/>
              <w:jc w:val="center"/>
              <w:rPr>
                <w:sz w:val="22"/>
              </w:rPr>
            </w:pPr>
            <w:r>
              <w:rPr>
                <w:sz w:val="22"/>
              </w:rPr>
              <w:t>DIRECCIÓN DE INSPECCIÓN</w:t>
            </w:r>
            <w:r>
              <w:rPr>
                <w:spacing w:val="-16"/>
                <w:sz w:val="22"/>
              </w:rPr>
              <w:t> </w:t>
            </w:r>
            <w:r>
              <w:rPr>
                <w:sz w:val="22"/>
              </w:rPr>
              <w:t>DE </w:t>
            </w:r>
            <w:r>
              <w:rPr>
                <w:spacing w:val="-2"/>
                <w:sz w:val="22"/>
              </w:rPr>
              <w:t>AGRICULTURA</w:t>
            </w:r>
          </w:p>
        </w:tc>
        <w:tc>
          <w:tcPr>
            <w:tcW w:w="1436" w:type="dxa"/>
            <w:shd w:val="clear" w:color="auto" w:fill="BCD5ED"/>
          </w:tcPr>
          <w:p>
            <w:pPr>
              <w:pStyle w:val="TableParagraph"/>
              <w:rPr>
                <w:rFonts w:ascii="Arial"/>
                <w:b/>
                <w:sz w:val="22"/>
              </w:rPr>
            </w:pPr>
          </w:p>
          <w:p>
            <w:pPr>
              <w:pStyle w:val="TableParagraph"/>
              <w:spacing w:before="228"/>
              <w:rPr>
                <w:rFonts w:ascii="Arial"/>
                <w:b/>
                <w:sz w:val="22"/>
              </w:rPr>
            </w:pPr>
          </w:p>
          <w:p>
            <w:pPr>
              <w:pStyle w:val="TableParagraph"/>
              <w:ind w:left="18"/>
              <w:jc w:val="center"/>
              <w:rPr>
                <w:sz w:val="22"/>
              </w:rPr>
            </w:pPr>
            <w:r>
              <w:rPr>
                <w:spacing w:val="-4"/>
                <w:sz w:val="22"/>
              </w:rPr>
              <w:t>100%</w:t>
            </w:r>
          </w:p>
        </w:tc>
        <w:tc>
          <w:tcPr>
            <w:tcW w:w="1615" w:type="dxa"/>
            <w:shd w:val="clear" w:color="auto" w:fill="BCD5ED"/>
          </w:tcPr>
          <w:p>
            <w:pPr>
              <w:pStyle w:val="TableParagraph"/>
              <w:rPr>
                <w:rFonts w:ascii="Arial"/>
                <w:b/>
                <w:sz w:val="22"/>
              </w:rPr>
            </w:pPr>
          </w:p>
          <w:p>
            <w:pPr>
              <w:pStyle w:val="TableParagraph"/>
              <w:spacing w:before="228"/>
              <w:rPr>
                <w:rFonts w:ascii="Arial"/>
                <w:b/>
                <w:sz w:val="22"/>
              </w:rPr>
            </w:pPr>
          </w:p>
          <w:p>
            <w:pPr>
              <w:pStyle w:val="TableParagraph"/>
              <w:ind w:left="16"/>
              <w:jc w:val="center"/>
              <w:rPr>
                <w:sz w:val="22"/>
              </w:rPr>
            </w:pPr>
            <w:r>
              <w:rPr>
                <w:spacing w:val="-4"/>
                <w:sz w:val="22"/>
              </w:rPr>
              <w:t>100%</w:t>
            </w:r>
          </w:p>
        </w:tc>
      </w:tr>
    </w:tbl>
    <w:p>
      <w:pPr>
        <w:pStyle w:val="BodyText"/>
        <w:rPr>
          <w:rFonts w:ascii="Arial"/>
          <w:b/>
          <w:sz w:val="20"/>
        </w:rPr>
      </w:pPr>
    </w:p>
    <w:p>
      <w:pPr>
        <w:pStyle w:val="BodyText"/>
        <w:spacing w:before="229"/>
        <w:rPr>
          <w:rFonts w:ascii="Arial"/>
          <w:b/>
          <w:sz w:val="20"/>
        </w:rPr>
      </w:pPr>
    </w:p>
    <w:p>
      <w:pPr>
        <w:pStyle w:val="BodyText"/>
        <w:spacing w:after="0"/>
        <w:rPr>
          <w:rFonts w:ascii="Arial"/>
          <w:b/>
          <w:sz w:val="20"/>
        </w:rPr>
        <w:sectPr>
          <w:pgSz w:w="12240" w:h="15840"/>
          <w:pgMar w:top="1820" w:bottom="0" w:left="1080" w:right="1440"/>
        </w:sectPr>
      </w:pPr>
    </w:p>
    <w:p>
      <w:pPr>
        <w:spacing w:line="429" w:lineRule="auto" w:before="93"/>
        <w:ind w:left="329" w:right="0" w:firstLine="12"/>
        <w:jc w:val="left"/>
        <w:rPr>
          <w:sz w:val="20"/>
        </w:rPr>
      </w:pPr>
      <w:r>
        <w:rPr>
          <w:sz w:val="20"/>
        </w:rPr>
        <w:drawing>
          <wp:anchor distT="0" distB="0" distL="0" distR="0" allowOverlap="1" layoutInCell="1" locked="0" behindDoc="1" simplePos="0" relativeHeight="486716416">
            <wp:simplePos x="0" y="0"/>
            <wp:positionH relativeFrom="page">
              <wp:posOffset>146383</wp:posOffset>
            </wp:positionH>
            <wp:positionV relativeFrom="page">
              <wp:posOffset>1268</wp:posOffset>
            </wp:positionV>
            <wp:extent cx="7465534" cy="10038715"/>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3"/>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p>
      <w:pPr>
        <w:spacing w:after="0" w:line="417" w:lineRule="auto"/>
        <w:jc w:val="left"/>
        <w:rPr>
          <w:sz w:val="20"/>
        </w:rPr>
        <w:sectPr>
          <w:type w:val="continuous"/>
          <w:pgSz w:w="12240" w:h="15840"/>
          <w:pgMar w:top="1820" w:bottom="0" w:left="1080" w:right="1440"/>
          <w:cols w:num="2" w:equalWidth="0">
            <w:col w:w="5046" w:space="314"/>
            <w:col w:w="4360"/>
          </w:cols>
        </w:sectPr>
      </w:pPr>
    </w:p>
    <w:p>
      <w:pPr>
        <w:pStyle w:val="Heading2"/>
      </w:pPr>
      <w:r>
        <w:rPr/>
        <w:t>Instancia</w:t>
      </w:r>
      <w:r>
        <w:rPr>
          <w:spacing w:val="-11"/>
        </w:rPr>
        <w:t> </w:t>
      </w:r>
      <w:r>
        <w:rPr/>
        <w:t>Técnica</w:t>
      </w:r>
      <w:r>
        <w:rPr>
          <w:spacing w:val="-9"/>
        </w:rPr>
        <w:t> </w:t>
      </w:r>
      <w:r>
        <w:rPr/>
        <w:t>de</w:t>
      </w:r>
      <w:r>
        <w:rPr>
          <w:spacing w:val="-10"/>
        </w:rPr>
        <w:t> </w:t>
      </w:r>
      <w:r>
        <w:rPr>
          <w:spacing w:val="-2"/>
        </w:rPr>
        <w:t>Evaluación</w:t>
      </w:r>
    </w:p>
    <w:p>
      <w:pPr>
        <w:pStyle w:val="BodyText"/>
        <w:spacing w:before="10"/>
        <w:rPr>
          <w:rFonts w:ascii="Arial"/>
          <w:b/>
          <w:sz w:val="15"/>
        </w:rPr>
      </w:pPr>
    </w:p>
    <w:tbl>
      <w:tblPr>
        <w:tblW w:w="0" w:type="auto"/>
        <w:jc w:val="left"/>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978"/>
        <w:gridCol w:w="1897"/>
        <w:gridCol w:w="2055"/>
        <w:gridCol w:w="1436"/>
        <w:gridCol w:w="1615"/>
      </w:tblGrid>
      <w:tr>
        <w:trPr>
          <w:trHeight w:val="1514" w:hRule="atLeast"/>
        </w:trPr>
        <w:tc>
          <w:tcPr>
            <w:tcW w:w="1978" w:type="dxa"/>
            <w:tcBorders>
              <w:top w:val="nil"/>
            </w:tcBorders>
            <w:shd w:val="clear" w:color="auto" w:fill="5B9BD4"/>
          </w:tcPr>
          <w:p>
            <w:pPr>
              <w:pStyle w:val="TableParagraph"/>
              <w:spacing w:before="119"/>
              <w:rPr>
                <w:rFonts w:ascii="Arial"/>
                <w:b/>
                <w:sz w:val="22"/>
              </w:rPr>
            </w:pPr>
          </w:p>
          <w:p>
            <w:pPr>
              <w:pStyle w:val="TableParagraph"/>
              <w:ind w:left="21" w:right="1"/>
              <w:jc w:val="center"/>
              <w:rPr>
                <w:rFonts w:ascii="Arial"/>
                <w:b/>
                <w:sz w:val="22"/>
              </w:rPr>
            </w:pPr>
            <w:r>
              <w:rPr>
                <w:rFonts w:ascii="Arial"/>
                <w:b/>
                <w:spacing w:val="-2"/>
                <w:sz w:val="22"/>
              </w:rPr>
              <w:t>2021-31111-</w:t>
            </w:r>
          </w:p>
          <w:p>
            <w:pPr>
              <w:pStyle w:val="TableParagraph"/>
              <w:spacing w:line="252" w:lineRule="exact" w:before="1"/>
              <w:ind w:left="21" w:right="6"/>
              <w:jc w:val="center"/>
              <w:rPr>
                <w:rFonts w:ascii="Arial"/>
                <w:b/>
                <w:sz w:val="22"/>
              </w:rPr>
            </w:pPr>
            <w:r>
              <w:rPr>
                <w:rFonts w:ascii="Arial"/>
                <w:b/>
                <w:spacing w:val="-2"/>
                <w:sz w:val="22"/>
              </w:rPr>
              <w:t>36DFA-</w:t>
            </w:r>
            <w:r>
              <w:rPr>
                <w:rFonts w:ascii="Arial"/>
                <w:b/>
                <w:spacing w:val="-4"/>
                <w:sz w:val="22"/>
              </w:rPr>
              <w:t>1101-</w:t>
            </w:r>
          </w:p>
          <w:p>
            <w:pPr>
              <w:pStyle w:val="TableParagraph"/>
              <w:spacing w:line="252" w:lineRule="exact"/>
              <w:ind w:left="21"/>
              <w:jc w:val="center"/>
              <w:rPr>
                <w:rFonts w:ascii="Arial"/>
                <w:b/>
                <w:sz w:val="22"/>
              </w:rPr>
            </w:pPr>
            <w:r>
              <w:rPr>
                <w:rFonts w:ascii="Arial"/>
                <w:b/>
                <w:spacing w:val="-2"/>
                <w:sz w:val="22"/>
              </w:rPr>
              <w:t>1501-</w:t>
            </w:r>
            <w:r>
              <w:rPr>
                <w:rFonts w:ascii="Arial"/>
                <w:b/>
                <w:spacing w:val="-4"/>
                <w:sz w:val="22"/>
              </w:rPr>
              <w:t>1601</w:t>
            </w:r>
          </w:p>
        </w:tc>
        <w:tc>
          <w:tcPr>
            <w:tcW w:w="1897" w:type="dxa"/>
            <w:tcBorders>
              <w:top w:val="nil"/>
            </w:tcBorders>
            <w:shd w:val="clear" w:color="auto" w:fill="DEEAF6"/>
          </w:tcPr>
          <w:p>
            <w:pPr>
              <w:pStyle w:val="TableParagraph"/>
              <w:spacing w:before="249"/>
              <w:ind w:left="86" w:right="67"/>
              <w:jc w:val="center"/>
              <w:rPr>
                <w:sz w:val="22"/>
              </w:rPr>
            </w:pPr>
            <w:r>
              <w:rPr>
                <w:sz w:val="22"/>
              </w:rPr>
              <w:t>Crear</w:t>
            </w:r>
            <w:r>
              <w:rPr>
                <w:spacing w:val="-7"/>
                <w:sz w:val="22"/>
              </w:rPr>
              <w:t> </w:t>
            </w:r>
            <w:r>
              <w:rPr>
                <w:sz w:val="22"/>
              </w:rPr>
              <w:t>fuentes</w:t>
            </w:r>
            <w:r>
              <w:rPr>
                <w:spacing w:val="-5"/>
                <w:sz w:val="22"/>
              </w:rPr>
              <w:t> </w:t>
            </w:r>
            <w:r>
              <w:rPr>
                <w:sz w:val="22"/>
              </w:rPr>
              <w:t>de empleo para beneficio</w:t>
            </w:r>
            <w:r>
              <w:rPr>
                <w:spacing w:val="-16"/>
                <w:sz w:val="22"/>
              </w:rPr>
              <w:t> </w:t>
            </w:r>
            <w:r>
              <w:rPr>
                <w:sz w:val="22"/>
              </w:rPr>
              <w:t>de</w:t>
            </w:r>
            <w:r>
              <w:rPr>
                <w:spacing w:val="-15"/>
                <w:sz w:val="22"/>
              </w:rPr>
              <w:t> </w:t>
            </w:r>
            <w:r>
              <w:rPr>
                <w:sz w:val="22"/>
              </w:rPr>
              <w:t>más </w:t>
            </w:r>
            <w:r>
              <w:rPr>
                <w:spacing w:val="-2"/>
                <w:sz w:val="22"/>
              </w:rPr>
              <w:t>familias</w:t>
            </w:r>
          </w:p>
        </w:tc>
        <w:tc>
          <w:tcPr>
            <w:tcW w:w="2055" w:type="dxa"/>
            <w:tcBorders>
              <w:top w:val="nil"/>
            </w:tcBorders>
            <w:shd w:val="clear" w:color="auto" w:fill="DEEAF6"/>
          </w:tcPr>
          <w:p>
            <w:pPr>
              <w:pStyle w:val="TableParagraph"/>
              <w:spacing w:before="121"/>
              <w:rPr>
                <w:rFonts w:ascii="Arial"/>
                <w:b/>
                <w:sz w:val="22"/>
              </w:rPr>
            </w:pPr>
          </w:p>
          <w:p>
            <w:pPr>
              <w:pStyle w:val="TableParagraph"/>
              <w:ind w:left="93" w:right="78"/>
              <w:jc w:val="center"/>
              <w:rPr>
                <w:sz w:val="22"/>
              </w:rPr>
            </w:pPr>
            <w:r>
              <w:rPr>
                <w:sz w:val="22"/>
              </w:rPr>
              <w:t>DIRECCIÓN</w:t>
            </w:r>
            <w:r>
              <w:rPr>
                <w:spacing w:val="-16"/>
                <w:sz w:val="22"/>
              </w:rPr>
              <w:t> </w:t>
            </w:r>
            <w:r>
              <w:rPr>
                <w:sz w:val="22"/>
              </w:rPr>
              <w:t>DE FOMENTO AL </w:t>
            </w:r>
            <w:r>
              <w:rPr>
                <w:spacing w:val="-2"/>
                <w:sz w:val="22"/>
              </w:rPr>
              <w:t>EMPLEO</w:t>
            </w:r>
          </w:p>
        </w:tc>
        <w:tc>
          <w:tcPr>
            <w:tcW w:w="1436" w:type="dxa"/>
            <w:tcBorders>
              <w:top w:val="nil"/>
            </w:tcBorders>
            <w:shd w:val="clear" w:color="auto" w:fill="DEEAF6"/>
          </w:tcPr>
          <w:p>
            <w:pPr>
              <w:pStyle w:val="TableParagraph"/>
              <w:rPr>
                <w:rFonts w:ascii="Arial"/>
                <w:b/>
                <w:sz w:val="22"/>
              </w:rPr>
            </w:pPr>
          </w:p>
          <w:p>
            <w:pPr>
              <w:pStyle w:val="TableParagraph"/>
              <w:spacing w:before="122"/>
              <w:rPr>
                <w:rFonts w:ascii="Arial"/>
                <w:b/>
                <w:sz w:val="22"/>
              </w:rPr>
            </w:pPr>
          </w:p>
          <w:p>
            <w:pPr>
              <w:pStyle w:val="TableParagraph"/>
              <w:spacing w:before="1"/>
              <w:ind w:left="18"/>
              <w:jc w:val="center"/>
              <w:rPr>
                <w:sz w:val="22"/>
              </w:rPr>
            </w:pPr>
            <w:r>
              <w:rPr>
                <w:spacing w:val="-4"/>
                <w:sz w:val="22"/>
              </w:rPr>
              <w:t>100%</w:t>
            </w:r>
          </w:p>
        </w:tc>
        <w:tc>
          <w:tcPr>
            <w:tcW w:w="1615" w:type="dxa"/>
            <w:tcBorders>
              <w:top w:val="nil"/>
            </w:tcBorders>
            <w:shd w:val="clear" w:color="auto" w:fill="DEEAF6"/>
          </w:tcPr>
          <w:p>
            <w:pPr>
              <w:pStyle w:val="TableParagraph"/>
              <w:rPr>
                <w:rFonts w:ascii="Arial"/>
                <w:b/>
                <w:sz w:val="22"/>
              </w:rPr>
            </w:pPr>
          </w:p>
          <w:p>
            <w:pPr>
              <w:pStyle w:val="TableParagraph"/>
              <w:spacing w:before="122"/>
              <w:rPr>
                <w:rFonts w:ascii="Arial"/>
                <w:b/>
                <w:sz w:val="22"/>
              </w:rPr>
            </w:pPr>
          </w:p>
          <w:p>
            <w:pPr>
              <w:pStyle w:val="TableParagraph"/>
              <w:spacing w:before="1"/>
              <w:ind w:left="16" w:right="1"/>
              <w:jc w:val="center"/>
              <w:rPr>
                <w:sz w:val="22"/>
              </w:rPr>
            </w:pPr>
            <w:r>
              <w:rPr>
                <w:spacing w:val="-4"/>
                <w:sz w:val="22"/>
              </w:rPr>
              <w:t>100%</w:t>
            </w:r>
          </w:p>
        </w:tc>
      </w:tr>
      <w:tr>
        <w:trPr>
          <w:trHeight w:val="1516" w:hRule="atLeast"/>
        </w:trPr>
        <w:tc>
          <w:tcPr>
            <w:tcW w:w="1978" w:type="dxa"/>
            <w:shd w:val="clear" w:color="auto" w:fill="5B9BD4"/>
          </w:tcPr>
          <w:p>
            <w:pPr>
              <w:pStyle w:val="TableParagraph"/>
              <w:spacing w:before="121"/>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314"/>
              <w:rPr>
                <w:rFonts w:ascii="Arial"/>
                <w:b/>
                <w:sz w:val="22"/>
              </w:rPr>
            </w:pPr>
            <w:r>
              <w:rPr>
                <w:rFonts w:ascii="Arial"/>
                <w:b/>
                <w:spacing w:val="-2"/>
                <w:sz w:val="22"/>
              </w:rPr>
              <w:t>37DAP-1101-</w:t>
            </w:r>
          </w:p>
          <w:p>
            <w:pPr>
              <w:pStyle w:val="TableParagraph"/>
              <w:spacing w:before="1"/>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BCD5ED"/>
          </w:tcPr>
          <w:p>
            <w:pPr>
              <w:pStyle w:val="TableParagraph"/>
              <w:spacing w:before="249"/>
              <w:ind w:left="86" w:right="66"/>
              <w:jc w:val="center"/>
              <w:rPr>
                <w:sz w:val="22"/>
              </w:rPr>
            </w:pPr>
            <w:r>
              <w:rPr>
                <w:sz w:val="22"/>
              </w:rPr>
              <w:t>Brindar</w:t>
            </w:r>
            <w:r>
              <w:rPr>
                <w:spacing w:val="-16"/>
                <w:sz w:val="22"/>
              </w:rPr>
              <w:t> </w:t>
            </w:r>
            <w:r>
              <w:rPr>
                <w:sz w:val="22"/>
              </w:rPr>
              <w:t>un</w:t>
            </w:r>
            <w:r>
              <w:rPr>
                <w:spacing w:val="-15"/>
                <w:sz w:val="22"/>
              </w:rPr>
              <w:t> </w:t>
            </w:r>
            <w:r>
              <w:rPr>
                <w:sz w:val="22"/>
              </w:rPr>
              <w:t>mejor servicio de </w:t>
            </w:r>
            <w:r>
              <w:rPr>
                <w:spacing w:val="-2"/>
                <w:sz w:val="22"/>
              </w:rPr>
              <w:t>alumbrado público.</w:t>
            </w:r>
          </w:p>
        </w:tc>
        <w:tc>
          <w:tcPr>
            <w:tcW w:w="2055" w:type="dxa"/>
            <w:shd w:val="clear" w:color="auto" w:fill="BCD5ED"/>
          </w:tcPr>
          <w:p>
            <w:pPr>
              <w:pStyle w:val="TableParagraph"/>
              <w:spacing w:before="123"/>
              <w:rPr>
                <w:rFonts w:ascii="Arial"/>
                <w:b/>
                <w:sz w:val="22"/>
              </w:rPr>
            </w:pPr>
          </w:p>
          <w:p>
            <w:pPr>
              <w:pStyle w:val="TableParagraph"/>
              <w:ind w:left="93" w:right="78"/>
              <w:jc w:val="center"/>
              <w:rPr>
                <w:sz w:val="22"/>
              </w:rPr>
            </w:pPr>
            <w:r>
              <w:rPr>
                <w:sz w:val="22"/>
              </w:rPr>
              <w:t>DIRECCIÓN</w:t>
            </w:r>
            <w:r>
              <w:rPr>
                <w:spacing w:val="-16"/>
                <w:sz w:val="22"/>
              </w:rPr>
              <w:t> </w:t>
            </w:r>
            <w:r>
              <w:rPr>
                <w:sz w:val="22"/>
              </w:rPr>
              <w:t>DE </w:t>
            </w:r>
            <w:r>
              <w:rPr>
                <w:spacing w:val="-2"/>
                <w:sz w:val="22"/>
              </w:rPr>
              <w:t>ALUMBRADO PUBLICO</w:t>
            </w:r>
          </w:p>
        </w:tc>
        <w:tc>
          <w:tcPr>
            <w:tcW w:w="1436" w:type="dxa"/>
            <w:shd w:val="clear" w:color="auto" w:fill="BCD5ED"/>
          </w:tcPr>
          <w:p>
            <w:pPr>
              <w:pStyle w:val="TableParagraph"/>
              <w:rPr>
                <w:rFonts w:ascii="Arial"/>
                <w:b/>
                <w:sz w:val="22"/>
              </w:rPr>
            </w:pPr>
          </w:p>
          <w:p>
            <w:pPr>
              <w:pStyle w:val="TableParagraph"/>
              <w:spacing w:before="122"/>
              <w:rPr>
                <w:rFonts w:ascii="Arial"/>
                <w:b/>
                <w:sz w:val="22"/>
              </w:rPr>
            </w:pPr>
          </w:p>
          <w:p>
            <w:pPr>
              <w:pStyle w:val="TableParagraph"/>
              <w:ind w:left="18"/>
              <w:jc w:val="center"/>
              <w:rPr>
                <w:sz w:val="22"/>
              </w:rPr>
            </w:pPr>
            <w:r>
              <w:rPr>
                <w:spacing w:val="-4"/>
                <w:sz w:val="22"/>
              </w:rPr>
              <w:t>100%</w:t>
            </w:r>
          </w:p>
        </w:tc>
        <w:tc>
          <w:tcPr>
            <w:tcW w:w="1615" w:type="dxa"/>
            <w:shd w:val="clear" w:color="auto" w:fill="BCD5ED"/>
          </w:tcPr>
          <w:p>
            <w:pPr>
              <w:pStyle w:val="TableParagraph"/>
              <w:rPr>
                <w:rFonts w:ascii="Arial"/>
                <w:b/>
                <w:sz w:val="22"/>
              </w:rPr>
            </w:pPr>
          </w:p>
          <w:p>
            <w:pPr>
              <w:pStyle w:val="TableParagraph"/>
              <w:spacing w:before="122"/>
              <w:rPr>
                <w:rFonts w:ascii="Arial"/>
                <w:b/>
                <w:sz w:val="22"/>
              </w:rPr>
            </w:pPr>
          </w:p>
          <w:p>
            <w:pPr>
              <w:pStyle w:val="TableParagraph"/>
              <w:ind w:left="16" w:right="1"/>
              <w:jc w:val="center"/>
              <w:rPr>
                <w:sz w:val="22"/>
              </w:rPr>
            </w:pPr>
            <w:r>
              <w:rPr>
                <w:spacing w:val="-4"/>
                <w:sz w:val="22"/>
              </w:rPr>
              <w:t>100%</w:t>
            </w:r>
          </w:p>
        </w:tc>
      </w:tr>
      <w:tr>
        <w:trPr>
          <w:trHeight w:val="1513" w:hRule="atLeast"/>
        </w:trPr>
        <w:tc>
          <w:tcPr>
            <w:tcW w:w="1978" w:type="dxa"/>
            <w:shd w:val="clear" w:color="auto" w:fill="5B9BD4"/>
          </w:tcPr>
          <w:p>
            <w:pPr>
              <w:pStyle w:val="TableParagraph"/>
              <w:spacing w:before="121"/>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290"/>
              <w:rPr>
                <w:rFonts w:ascii="Arial"/>
                <w:b/>
                <w:sz w:val="22"/>
              </w:rPr>
            </w:pPr>
            <w:r>
              <w:rPr>
                <w:rFonts w:ascii="Arial"/>
                <w:b/>
                <w:spacing w:val="-2"/>
                <w:sz w:val="22"/>
              </w:rPr>
              <w:t>38DGM-1101-</w:t>
            </w:r>
          </w:p>
          <w:p>
            <w:pPr>
              <w:pStyle w:val="TableParagraph"/>
              <w:spacing w:line="252" w:lineRule="exact"/>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spacing w:before="123"/>
              <w:rPr>
                <w:rFonts w:ascii="Arial"/>
                <w:b/>
                <w:sz w:val="22"/>
              </w:rPr>
            </w:pPr>
          </w:p>
          <w:p>
            <w:pPr>
              <w:pStyle w:val="TableParagraph"/>
              <w:ind w:left="137" w:right="117"/>
              <w:jc w:val="center"/>
              <w:rPr>
                <w:sz w:val="22"/>
              </w:rPr>
            </w:pPr>
            <w:r>
              <w:rPr>
                <w:sz w:val="22"/>
              </w:rPr>
              <w:t>Fortalecer</w:t>
            </w:r>
            <w:r>
              <w:rPr>
                <w:spacing w:val="-16"/>
                <w:sz w:val="22"/>
              </w:rPr>
              <w:t> </w:t>
            </w:r>
            <w:r>
              <w:rPr>
                <w:sz w:val="22"/>
              </w:rPr>
              <w:t>la </w:t>
            </w:r>
            <w:r>
              <w:rPr>
                <w:spacing w:val="-2"/>
                <w:sz w:val="22"/>
              </w:rPr>
              <w:t>actividad ganadera.</w:t>
            </w:r>
          </w:p>
        </w:tc>
        <w:tc>
          <w:tcPr>
            <w:tcW w:w="2055" w:type="dxa"/>
            <w:shd w:val="clear" w:color="auto" w:fill="DEEAF6"/>
          </w:tcPr>
          <w:p>
            <w:pPr>
              <w:pStyle w:val="TableParagraph"/>
              <w:spacing w:before="248"/>
              <w:rPr>
                <w:rFonts w:ascii="Arial"/>
                <w:b/>
                <w:sz w:val="22"/>
              </w:rPr>
            </w:pPr>
          </w:p>
          <w:p>
            <w:pPr>
              <w:pStyle w:val="TableParagraph"/>
              <w:ind w:left="375" w:hanging="154"/>
              <w:rPr>
                <w:sz w:val="22"/>
              </w:rPr>
            </w:pPr>
            <w:r>
              <w:rPr>
                <w:sz w:val="22"/>
              </w:rPr>
              <w:t>DIRECCIÓN</w:t>
            </w:r>
            <w:r>
              <w:rPr>
                <w:spacing w:val="-16"/>
                <w:sz w:val="22"/>
              </w:rPr>
              <w:t> </w:t>
            </w:r>
            <w:r>
              <w:rPr>
                <w:sz w:val="22"/>
              </w:rPr>
              <w:t>DE </w:t>
            </w:r>
            <w:r>
              <w:rPr>
                <w:spacing w:val="-2"/>
                <w:sz w:val="22"/>
              </w:rPr>
              <w:t>GANADERIA</w:t>
            </w:r>
          </w:p>
        </w:tc>
        <w:tc>
          <w:tcPr>
            <w:tcW w:w="1436"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8"/>
              <w:jc w:val="center"/>
              <w:rPr>
                <w:sz w:val="22"/>
              </w:rPr>
            </w:pPr>
            <w:r>
              <w:rPr>
                <w:spacing w:val="-4"/>
                <w:sz w:val="22"/>
              </w:rPr>
              <w:t>100%</w:t>
            </w:r>
          </w:p>
        </w:tc>
        <w:tc>
          <w:tcPr>
            <w:tcW w:w="1615"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6" w:right="1"/>
              <w:jc w:val="center"/>
              <w:rPr>
                <w:sz w:val="22"/>
              </w:rPr>
            </w:pPr>
            <w:r>
              <w:rPr>
                <w:spacing w:val="-4"/>
                <w:sz w:val="22"/>
              </w:rPr>
              <w:t>100%</w:t>
            </w:r>
          </w:p>
        </w:tc>
      </w:tr>
      <w:tr>
        <w:trPr>
          <w:trHeight w:val="2010" w:hRule="atLeast"/>
        </w:trPr>
        <w:tc>
          <w:tcPr>
            <w:tcW w:w="1978" w:type="dxa"/>
            <w:shd w:val="clear" w:color="auto" w:fill="5B9BD4"/>
          </w:tcPr>
          <w:p>
            <w:pPr>
              <w:pStyle w:val="TableParagraph"/>
              <w:rPr>
                <w:rFonts w:ascii="Arial"/>
                <w:b/>
                <w:sz w:val="22"/>
              </w:rPr>
            </w:pPr>
          </w:p>
          <w:p>
            <w:pPr>
              <w:pStyle w:val="TableParagraph"/>
              <w:spacing w:before="115"/>
              <w:rPr>
                <w:rFonts w:ascii="Arial"/>
                <w:b/>
                <w:sz w:val="22"/>
              </w:rPr>
            </w:pPr>
          </w:p>
          <w:p>
            <w:pPr>
              <w:pStyle w:val="TableParagraph"/>
              <w:ind w:left="21" w:right="1"/>
              <w:jc w:val="center"/>
              <w:rPr>
                <w:rFonts w:ascii="Arial"/>
                <w:b/>
                <w:sz w:val="22"/>
              </w:rPr>
            </w:pPr>
            <w:r>
              <w:rPr>
                <w:rFonts w:ascii="Arial"/>
                <w:b/>
                <w:spacing w:val="-2"/>
                <w:sz w:val="22"/>
              </w:rPr>
              <w:t>2021-31111-</w:t>
            </w:r>
          </w:p>
          <w:p>
            <w:pPr>
              <w:pStyle w:val="TableParagraph"/>
              <w:spacing w:line="252" w:lineRule="exact" w:before="1"/>
              <w:ind w:left="21" w:right="6"/>
              <w:jc w:val="center"/>
              <w:rPr>
                <w:rFonts w:ascii="Arial"/>
                <w:b/>
                <w:sz w:val="22"/>
              </w:rPr>
            </w:pPr>
            <w:r>
              <w:rPr>
                <w:rFonts w:ascii="Arial"/>
                <w:b/>
                <w:spacing w:val="-2"/>
                <w:sz w:val="22"/>
              </w:rPr>
              <w:t>39DMA-</w:t>
            </w:r>
            <w:r>
              <w:rPr>
                <w:rFonts w:ascii="Arial"/>
                <w:b/>
                <w:spacing w:val="-4"/>
                <w:sz w:val="22"/>
              </w:rPr>
              <w:t>1101-</w:t>
            </w:r>
          </w:p>
          <w:p>
            <w:pPr>
              <w:pStyle w:val="TableParagraph"/>
              <w:spacing w:line="252" w:lineRule="exact"/>
              <w:ind w:left="21"/>
              <w:jc w:val="center"/>
              <w:rPr>
                <w:rFonts w:ascii="Arial"/>
                <w:b/>
                <w:sz w:val="22"/>
              </w:rPr>
            </w:pPr>
            <w:r>
              <w:rPr>
                <w:rFonts w:ascii="Arial"/>
                <w:b/>
                <w:spacing w:val="-2"/>
                <w:sz w:val="22"/>
              </w:rPr>
              <w:t>1501-</w:t>
            </w:r>
            <w:r>
              <w:rPr>
                <w:rFonts w:ascii="Arial"/>
                <w:b/>
                <w:spacing w:val="-4"/>
                <w:sz w:val="22"/>
              </w:rPr>
              <w:t>1601</w:t>
            </w:r>
          </w:p>
        </w:tc>
        <w:tc>
          <w:tcPr>
            <w:tcW w:w="1897" w:type="dxa"/>
            <w:shd w:val="clear" w:color="auto" w:fill="BCD5ED"/>
          </w:tcPr>
          <w:p>
            <w:pPr>
              <w:pStyle w:val="TableParagraph"/>
              <w:spacing w:before="118"/>
              <w:rPr>
                <w:rFonts w:ascii="Arial"/>
                <w:b/>
                <w:sz w:val="22"/>
              </w:rPr>
            </w:pPr>
          </w:p>
          <w:p>
            <w:pPr>
              <w:pStyle w:val="TableParagraph"/>
              <w:ind w:left="78" w:right="57" w:firstLine="3"/>
              <w:jc w:val="center"/>
              <w:rPr>
                <w:sz w:val="22"/>
              </w:rPr>
            </w:pPr>
            <w:r>
              <w:rPr>
                <w:sz w:val="22"/>
              </w:rPr>
              <w:t>Protección al medio</w:t>
            </w:r>
            <w:r>
              <w:rPr>
                <w:spacing w:val="-16"/>
                <w:sz w:val="22"/>
              </w:rPr>
              <w:t> </w:t>
            </w:r>
            <w:r>
              <w:rPr>
                <w:sz w:val="22"/>
              </w:rPr>
              <w:t>ambiente</w:t>
            </w:r>
            <w:r>
              <w:rPr>
                <w:spacing w:val="-15"/>
                <w:sz w:val="22"/>
              </w:rPr>
              <w:t> </w:t>
            </w:r>
            <w:r>
              <w:rPr>
                <w:sz w:val="22"/>
              </w:rPr>
              <w:t>y preservación de los recursos </w:t>
            </w:r>
            <w:r>
              <w:rPr>
                <w:spacing w:val="-2"/>
                <w:sz w:val="22"/>
              </w:rPr>
              <w:t>naturales.</w:t>
            </w:r>
          </w:p>
        </w:tc>
        <w:tc>
          <w:tcPr>
            <w:tcW w:w="2055" w:type="dxa"/>
            <w:shd w:val="clear" w:color="auto" w:fill="BCD5ED"/>
          </w:tcPr>
          <w:p>
            <w:pPr>
              <w:pStyle w:val="TableParagraph"/>
              <w:spacing w:before="245"/>
              <w:rPr>
                <w:rFonts w:ascii="Arial"/>
                <w:b/>
                <w:sz w:val="22"/>
              </w:rPr>
            </w:pPr>
          </w:p>
          <w:p>
            <w:pPr>
              <w:pStyle w:val="TableParagraph"/>
              <w:spacing w:before="1"/>
              <w:ind w:left="26" w:right="10"/>
              <w:jc w:val="center"/>
              <w:rPr>
                <w:sz w:val="22"/>
              </w:rPr>
            </w:pPr>
            <w:r>
              <w:rPr>
                <w:sz w:val="22"/>
              </w:rPr>
              <w:t>DIRECCIÓN DEL MEDIO</w:t>
            </w:r>
            <w:r>
              <w:rPr>
                <w:spacing w:val="-16"/>
                <w:sz w:val="22"/>
              </w:rPr>
              <w:t> </w:t>
            </w:r>
            <w:r>
              <w:rPr>
                <w:sz w:val="22"/>
              </w:rPr>
              <w:t>AMBIENTE Y RECURSOS </w:t>
            </w:r>
            <w:r>
              <w:rPr>
                <w:spacing w:val="-2"/>
                <w:sz w:val="22"/>
              </w:rPr>
              <w:t>NATURALES</w:t>
            </w:r>
          </w:p>
        </w:tc>
        <w:tc>
          <w:tcPr>
            <w:tcW w:w="1436" w:type="dxa"/>
            <w:shd w:val="clear" w:color="auto" w:fill="BCD5ED"/>
          </w:tcPr>
          <w:p>
            <w:pPr>
              <w:pStyle w:val="TableParagraph"/>
              <w:rPr>
                <w:rFonts w:ascii="Arial"/>
                <w:b/>
                <w:sz w:val="22"/>
              </w:rPr>
            </w:pPr>
          </w:p>
          <w:p>
            <w:pPr>
              <w:pStyle w:val="TableParagraph"/>
              <w:rPr>
                <w:rFonts w:ascii="Arial"/>
                <w:b/>
                <w:sz w:val="22"/>
              </w:rPr>
            </w:pPr>
          </w:p>
          <w:p>
            <w:pPr>
              <w:pStyle w:val="TableParagraph"/>
              <w:spacing w:before="119"/>
              <w:rPr>
                <w:rFonts w:ascii="Arial"/>
                <w:b/>
                <w:sz w:val="22"/>
              </w:rPr>
            </w:pPr>
          </w:p>
          <w:p>
            <w:pPr>
              <w:pStyle w:val="TableParagraph"/>
              <w:ind w:left="18"/>
              <w:jc w:val="center"/>
              <w:rPr>
                <w:sz w:val="22"/>
              </w:rPr>
            </w:pPr>
            <w:r>
              <w:rPr>
                <w:spacing w:val="-4"/>
                <w:sz w:val="22"/>
              </w:rPr>
              <w:t>100%</w:t>
            </w:r>
          </w:p>
        </w:tc>
        <w:tc>
          <w:tcPr>
            <w:tcW w:w="1615" w:type="dxa"/>
            <w:shd w:val="clear" w:color="auto" w:fill="BCD5ED"/>
          </w:tcPr>
          <w:p>
            <w:pPr>
              <w:pStyle w:val="TableParagraph"/>
              <w:rPr>
                <w:rFonts w:ascii="Arial"/>
                <w:b/>
                <w:sz w:val="22"/>
              </w:rPr>
            </w:pPr>
          </w:p>
          <w:p>
            <w:pPr>
              <w:pStyle w:val="TableParagraph"/>
              <w:rPr>
                <w:rFonts w:ascii="Arial"/>
                <w:b/>
                <w:sz w:val="22"/>
              </w:rPr>
            </w:pPr>
          </w:p>
          <w:p>
            <w:pPr>
              <w:pStyle w:val="TableParagraph"/>
              <w:spacing w:before="119"/>
              <w:rPr>
                <w:rFonts w:ascii="Arial"/>
                <w:b/>
                <w:sz w:val="22"/>
              </w:rPr>
            </w:pPr>
          </w:p>
          <w:p>
            <w:pPr>
              <w:pStyle w:val="TableParagraph"/>
              <w:ind w:left="16" w:right="1"/>
              <w:jc w:val="center"/>
              <w:rPr>
                <w:sz w:val="22"/>
              </w:rPr>
            </w:pPr>
            <w:r>
              <w:rPr>
                <w:spacing w:val="-4"/>
                <w:sz w:val="22"/>
              </w:rPr>
              <w:t>100%</w:t>
            </w:r>
          </w:p>
        </w:tc>
      </w:tr>
      <w:tr>
        <w:trPr>
          <w:trHeight w:val="1515" w:hRule="atLeast"/>
        </w:trPr>
        <w:tc>
          <w:tcPr>
            <w:tcW w:w="1978" w:type="dxa"/>
            <w:shd w:val="clear" w:color="auto" w:fill="5B9BD4"/>
          </w:tcPr>
          <w:p>
            <w:pPr>
              <w:pStyle w:val="TableParagraph"/>
              <w:spacing w:before="121"/>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297"/>
              <w:rPr>
                <w:rFonts w:ascii="Arial"/>
                <w:b/>
                <w:sz w:val="22"/>
              </w:rPr>
            </w:pPr>
            <w:r>
              <w:rPr>
                <w:rFonts w:ascii="Arial"/>
                <w:b/>
                <w:spacing w:val="-2"/>
                <w:sz w:val="22"/>
              </w:rPr>
              <w:t>40GPM-</w:t>
            </w:r>
            <w:r>
              <w:rPr>
                <w:rFonts w:ascii="Arial"/>
                <w:b/>
                <w:spacing w:val="-4"/>
                <w:sz w:val="22"/>
              </w:rPr>
              <w:t>1101-</w:t>
            </w:r>
          </w:p>
          <w:p>
            <w:pPr>
              <w:pStyle w:val="TableParagraph"/>
              <w:spacing w:before="1"/>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spacing w:before="249"/>
              <w:ind w:left="311" w:right="289" w:hanging="3"/>
              <w:jc w:val="center"/>
              <w:rPr>
                <w:sz w:val="22"/>
              </w:rPr>
            </w:pPr>
            <w:r>
              <w:rPr>
                <w:sz w:val="22"/>
              </w:rPr>
              <w:t>Gestión y desarrollo</w:t>
            </w:r>
            <w:r>
              <w:rPr>
                <w:spacing w:val="-16"/>
                <w:sz w:val="22"/>
              </w:rPr>
              <w:t> </w:t>
            </w:r>
            <w:r>
              <w:rPr>
                <w:sz w:val="22"/>
              </w:rPr>
              <w:t>de </w:t>
            </w:r>
            <w:r>
              <w:rPr>
                <w:spacing w:val="-2"/>
                <w:sz w:val="22"/>
              </w:rPr>
              <w:t>proyectos productivos.</w:t>
            </w:r>
          </w:p>
        </w:tc>
        <w:tc>
          <w:tcPr>
            <w:tcW w:w="2055" w:type="dxa"/>
            <w:shd w:val="clear" w:color="auto" w:fill="DEEAF6"/>
          </w:tcPr>
          <w:p>
            <w:pPr>
              <w:pStyle w:val="TableParagraph"/>
              <w:spacing w:before="250"/>
              <w:rPr>
                <w:rFonts w:ascii="Arial"/>
                <w:b/>
                <w:sz w:val="22"/>
              </w:rPr>
            </w:pPr>
          </w:p>
          <w:p>
            <w:pPr>
              <w:pStyle w:val="TableParagraph"/>
              <w:ind w:left="332" w:firstLine="12"/>
              <w:rPr>
                <w:sz w:val="22"/>
              </w:rPr>
            </w:pPr>
            <w:r>
              <w:rPr>
                <w:sz w:val="22"/>
              </w:rPr>
              <w:t>GESTIÓN</w:t>
            </w:r>
            <w:r>
              <w:rPr>
                <w:spacing w:val="-16"/>
                <w:sz w:val="22"/>
              </w:rPr>
              <w:t> </w:t>
            </w:r>
            <w:r>
              <w:rPr>
                <w:sz w:val="22"/>
              </w:rPr>
              <w:t>DE </w:t>
            </w:r>
            <w:r>
              <w:rPr>
                <w:spacing w:val="-2"/>
                <w:sz w:val="22"/>
              </w:rPr>
              <w:t>PROYECTOS</w:t>
            </w:r>
          </w:p>
        </w:tc>
        <w:tc>
          <w:tcPr>
            <w:tcW w:w="1436"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8"/>
              <w:jc w:val="center"/>
              <w:rPr>
                <w:sz w:val="22"/>
              </w:rPr>
            </w:pPr>
            <w:r>
              <w:rPr>
                <w:spacing w:val="-4"/>
                <w:sz w:val="22"/>
              </w:rPr>
              <w:t>100%</w:t>
            </w:r>
          </w:p>
        </w:tc>
        <w:tc>
          <w:tcPr>
            <w:tcW w:w="1615"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6"/>
              <w:jc w:val="center"/>
              <w:rPr>
                <w:sz w:val="22"/>
              </w:rPr>
            </w:pPr>
            <w:r>
              <w:rPr>
                <w:spacing w:val="-4"/>
                <w:sz w:val="22"/>
              </w:rPr>
              <w:t>100%</w:t>
            </w:r>
          </w:p>
        </w:tc>
      </w:tr>
      <w:tr>
        <w:trPr>
          <w:trHeight w:val="1514" w:hRule="atLeast"/>
        </w:trPr>
        <w:tc>
          <w:tcPr>
            <w:tcW w:w="1978" w:type="dxa"/>
            <w:shd w:val="clear" w:color="auto" w:fill="5B9BD4"/>
          </w:tcPr>
          <w:p>
            <w:pPr>
              <w:pStyle w:val="TableParagraph"/>
              <w:spacing w:before="121"/>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297"/>
              <w:rPr>
                <w:rFonts w:ascii="Arial"/>
                <w:b/>
                <w:sz w:val="22"/>
              </w:rPr>
            </w:pPr>
            <w:r>
              <w:rPr>
                <w:rFonts w:ascii="Arial"/>
                <w:b/>
                <w:spacing w:val="-2"/>
                <w:sz w:val="22"/>
              </w:rPr>
              <w:t>41DAM-</w:t>
            </w:r>
            <w:r>
              <w:rPr>
                <w:rFonts w:ascii="Arial"/>
                <w:b/>
                <w:spacing w:val="-4"/>
                <w:sz w:val="22"/>
              </w:rPr>
              <w:t>1101-</w:t>
            </w:r>
          </w:p>
          <w:p>
            <w:pPr>
              <w:pStyle w:val="TableParagraph"/>
              <w:spacing w:line="252" w:lineRule="exact"/>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BCD5ED"/>
          </w:tcPr>
          <w:p>
            <w:pPr>
              <w:pStyle w:val="TableParagraph"/>
              <w:spacing w:before="123"/>
              <w:rPr>
                <w:rFonts w:ascii="Arial"/>
                <w:b/>
                <w:sz w:val="22"/>
              </w:rPr>
            </w:pPr>
          </w:p>
          <w:p>
            <w:pPr>
              <w:pStyle w:val="TableParagraph"/>
              <w:ind w:left="434" w:right="407" w:hanging="5"/>
              <w:jc w:val="both"/>
              <w:rPr>
                <w:sz w:val="22"/>
              </w:rPr>
            </w:pPr>
            <w:r>
              <w:rPr>
                <w:sz w:val="22"/>
              </w:rPr>
              <w:t>Asesoría</w:t>
            </w:r>
            <w:r>
              <w:rPr>
                <w:spacing w:val="-16"/>
                <w:sz w:val="22"/>
              </w:rPr>
              <w:t> </w:t>
            </w:r>
            <w:r>
              <w:rPr>
                <w:sz w:val="22"/>
              </w:rPr>
              <w:t>y atención</w:t>
            </w:r>
            <w:r>
              <w:rPr>
                <w:spacing w:val="-16"/>
                <w:sz w:val="22"/>
              </w:rPr>
              <w:t> </w:t>
            </w:r>
            <w:r>
              <w:rPr>
                <w:sz w:val="22"/>
              </w:rPr>
              <w:t>a </w:t>
            </w:r>
            <w:r>
              <w:rPr>
                <w:spacing w:val="-2"/>
                <w:sz w:val="22"/>
              </w:rPr>
              <w:t>migrantes.</w:t>
            </w:r>
          </w:p>
        </w:tc>
        <w:tc>
          <w:tcPr>
            <w:tcW w:w="2055" w:type="dxa"/>
            <w:shd w:val="clear" w:color="auto" w:fill="BCD5ED"/>
          </w:tcPr>
          <w:p>
            <w:pPr>
              <w:pStyle w:val="TableParagraph"/>
              <w:spacing w:before="123"/>
              <w:rPr>
                <w:rFonts w:ascii="Arial"/>
                <w:b/>
                <w:sz w:val="22"/>
              </w:rPr>
            </w:pPr>
          </w:p>
          <w:p>
            <w:pPr>
              <w:pStyle w:val="TableParagraph"/>
              <w:ind w:left="351" w:hanging="130"/>
              <w:rPr>
                <w:sz w:val="22"/>
              </w:rPr>
            </w:pPr>
            <w:r>
              <w:rPr>
                <w:sz w:val="22"/>
              </w:rPr>
              <w:t>DIRECCIÓN</w:t>
            </w:r>
            <w:r>
              <w:rPr>
                <w:spacing w:val="-16"/>
                <w:sz w:val="22"/>
              </w:rPr>
              <w:t> </w:t>
            </w:r>
            <w:r>
              <w:rPr>
                <w:sz w:val="22"/>
              </w:rPr>
              <w:t>DE ATENCIÓN A </w:t>
            </w:r>
            <w:r>
              <w:rPr>
                <w:spacing w:val="-2"/>
                <w:sz w:val="22"/>
              </w:rPr>
              <w:t>MIGRANTES</w:t>
            </w:r>
          </w:p>
        </w:tc>
        <w:tc>
          <w:tcPr>
            <w:tcW w:w="1436" w:type="dxa"/>
            <w:shd w:val="clear" w:color="auto" w:fill="BCD5ED"/>
          </w:tcPr>
          <w:p>
            <w:pPr>
              <w:pStyle w:val="TableParagraph"/>
              <w:rPr>
                <w:rFonts w:ascii="Arial"/>
                <w:b/>
                <w:sz w:val="22"/>
              </w:rPr>
            </w:pPr>
          </w:p>
          <w:p>
            <w:pPr>
              <w:pStyle w:val="TableParagraph"/>
              <w:spacing w:before="122"/>
              <w:rPr>
                <w:rFonts w:ascii="Arial"/>
                <w:b/>
                <w:sz w:val="22"/>
              </w:rPr>
            </w:pPr>
          </w:p>
          <w:p>
            <w:pPr>
              <w:pStyle w:val="TableParagraph"/>
              <w:ind w:left="18"/>
              <w:jc w:val="center"/>
              <w:rPr>
                <w:sz w:val="22"/>
              </w:rPr>
            </w:pPr>
            <w:r>
              <w:rPr>
                <w:spacing w:val="-4"/>
                <w:sz w:val="22"/>
              </w:rPr>
              <w:t>100%</w:t>
            </w:r>
          </w:p>
        </w:tc>
        <w:tc>
          <w:tcPr>
            <w:tcW w:w="1615" w:type="dxa"/>
            <w:shd w:val="clear" w:color="auto" w:fill="BCD5ED"/>
          </w:tcPr>
          <w:p>
            <w:pPr>
              <w:pStyle w:val="TableParagraph"/>
              <w:rPr>
                <w:rFonts w:ascii="Arial"/>
                <w:b/>
                <w:sz w:val="22"/>
              </w:rPr>
            </w:pPr>
          </w:p>
          <w:p>
            <w:pPr>
              <w:pStyle w:val="TableParagraph"/>
              <w:spacing w:before="122"/>
              <w:rPr>
                <w:rFonts w:ascii="Arial"/>
                <w:b/>
                <w:sz w:val="22"/>
              </w:rPr>
            </w:pPr>
          </w:p>
          <w:p>
            <w:pPr>
              <w:pStyle w:val="TableParagraph"/>
              <w:ind w:left="16" w:right="1"/>
              <w:jc w:val="center"/>
              <w:rPr>
                <w:sz w:val="22"/>
              </w:rPr>
            </w:pPr>
            <w:r>
              <w:rPr>
                <w:spacing w:val="-4"/>
                <w:sz w:val="22"/>
              </w:rPr>
              <w:t>100%</w:t>
            </w:r>
          </w:p>
        </w:tc>
      </w:tr>
      <w:tr>
        <w:trPr>
          <w:trHeight w:val="1516" w:hRule="atLeast"/>
        </w:trPr>
        <w:tc>
          <w:tcPr>
            <w:tcW w:w="1978" w:type="dxa"/>
            <w:shd w:val="clear" w:color="auto" w:fill="5B9BD4"/>
          </w:tcPr>
          <w:p>
            <w:pPr>
              <w:pStyle w:val="TableParagraph"/>
              <w:spacing w:before="121"/>
              <w:rPr>
                <w:rFonts w:ascii="Arial"/>
                <w:b/>
                <w:sz w:val="22"/>
              </w:rPr>
            </w:pPr>
          </w:p>
          <w:p>
            <w:pPr>
              <w:pStyle w:val="TableParagraph"/>
              <w:ind w:left="21" w:right="1"/>
              <w:jc w:val="center"/>
              <w:rPr>
                <w:rFonts w:ascii="Arial"/>
                <w:b/>
                <w:sz w:val="22"/>
              </w:rPr>
            </w:pPr>
            <w:r>
              <w:rPr>
                <w:rFonts w:ascii="Arial"/>
                <w:b/>
                <w:spacing w:val="-2"/>
                <w:sz w:val="22"/>
              </w:rPr>
              <w:t>2021-31111-</w:t>
            </w:r>
          </w:p>
          <w:p>
            <w:pPr>
              <w:pStyle w:val="TableParagraph"/>
              <w:spacing w:line="252" w:lineRule="exact" w:before="1"/>
              <w:ind w:left="21" w:right="4"/>
              <w:jc w:val="center"/>
              <w:rPr>
                <w:rFonts w:ascii="Arial"/>
                <w:b/>
                <w:sz w:val="22"/>
              </w:rPr>
            </w:pPr>
            <w:r>
              <w:rPr>
                <w:rFonts w:ascii="Arial"/>
                <w:b/>
                <w:spacing w:val="-2"/>
                <w:sz w:val="22"/>
              </w:rPr>
              <w:t>42DUD-1101-</w:t>
            </w:r>
          </w:p>
          <w:p>
            <w:pPr>
              <w:pStyle w:val="TableParagraph"/>
              <w:spacing w:line="252" w:lineRule="exact"/>
              <w:ind w:left="21"/>
              <w:jc w:val="center"/>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spacing w:before="123"/>
              <w:rPr>
                <w:rFonts w:ascii="Arial"/>
                <w:b/>
                <w:sz w:val="22"/>
              </w:rPr>
            </w:pPr>
          </w:p>
          <w:p>
            <w:pPr>
              <w:pStyle w:val="TableParagraph"/>
              <w:ind w:left="137" w:right="117"/>
              <w:jc w:val="center"/>
              <w:rPr>
                <w:sz w:val="22"/>
              </w:rPr>
            </w:pPr>
            <w:r>
              <w:rPr>
                <w:sz w:val="22"/>
              </w:rPr>
              <w:t>Desarrollo</w:t>
            </w:r>
            <w:r>
              <w:rPr>
                <w:spacing w:val="-16"/>
                <w:sz w:val="22"/>
              </w:rPr>
              <w:t> </w:t>
            </w:r>
            <w:r>
              <w:rPr>
                <w:sz w:val="22"/>
              </w:rPr>
              <w:t>de </w:t>
            </w:r>
            <w:r>
              <w:rPr>
                <w:spacing w:val="-2"/>
                <w:sz w:val="22"/>
              </w:rPr>
              <w:t>actividades deportivas</w:t>
            </w:r>
          </w:p>
        </w:tc>
        <w:tc>
          <w:tcPr>
            <w:tcW w:w="2055" w:type="dxa"/>
            <w:shd w:val="clear" w:color="auto" w:fill="DEEAF6"/>
          </w:tcPr>
          <w:p>
            <w:pPr>
              <w:pStyle w:val="TableParagraph"/>
              <w:spacing w:before="123"/>
              <w:rPr>
                <w:rFonts w:ascii="Arial"/>
                <w:b/>
                <w:sz w:val="22"/>
              </w:rPr>
            </w:pPr>
          </w:p>
          <w:p>
            <w:pPr>
              <w:pStyle w:val="TableParagraph"/>
              <w:ind w:left="93" w:right="78"/>
              <w:jc w:val="center"/>
              <w:rPr>
                <w:sz w:val="22"/>
              </w:rPr>
            </w:pPr>
            <w:r>
              <w:rPr>
                <w:sz w:val="22"/>
              </w:rPr>
              <w:t>DIRECCIÓN</w:t>
            </w:r>
            <w:r>
              <w:rPr>
                <w:spacing w:val="-16"/>
                <w:sz w:val="22"/>
              </w:rPr>
              <w:t> </w:t>
            </w:r>
            <w:r>
              <w:rPr>
                <w:sz w:val="22"/>
              </w:rPr>
              <w:t>DE </w:t>
            </w:r>
            <w:r>
              <w:rPr>
                <w:spacing w:val="-2"/>
                <w:sz w:val="22"/>
              </w:rPr>
              <w:t>UNIDAD DEPORTIVA</w:t>
            </w:r>
          </w:p>
        </w:tc>
        <w:tc>
          <w:tcPr>
            <w:tcW w:w="1436" w:type="dxa"/>
            <w:shd w:val="clear" w:color="auto" w:fill="DEEAF6"/>
          </w:tcPr>
          <w:p>
            <w:pPr>
              <w:pStyle w:val="TableParagraph"/>
              <w:rPr>
                <w:rFonts w:ascii="Arial"/>
                <w:b/>
                <w:sz w:val="22"/>
              </w:rPr>
            </w:pPr>
          </w:p>
          <w:p>
            <w:pPr>
              <w:pStyle w:val="TableParagraph"/>
              <w:spacing w:before="124"/>
              <w:rPr>
                <w:rFonts w:ascii="Arial"/>
                <w:b/>
                <w:sz w:val="22"/>
              </w:rPr>
            </w:pPr>
          </w:p>
          <w:p>
            <w:pPr>
              <w:pStyle w:val="TableParagraph"/>
              <w:spacing w:before="1"/>
              <w:ind w:left="18"/>
              <w:jc w:val="center"/>
              <w:rPr>
                <w:sz w:val="22"/>
              </w:rPr>
            </w:pPr>
            <w:r>
              <w:rPr>
                <w:spacing w:val="-4"/>
                <w:sz w:val="22"/>
              </w:rPr>
              <w:t>100%</w:t>
            </w:r>
          </w:p>
        </w:tc>
        <w:tc>
          <w:tcPr>
            <w:tcW w:w="1615" w:type="dxa"/>
            <w:shd w:val="clear" w:color="auto" w:fill="DEEAF6"/>
          </w:tcPr>
          <w:p>
            <w:pPr>
              <w:pStyle w:val="TableParagraph"/>
              <w:rPr>
                <w:rFonts w:ascii="Arial"/>
                <w:b/>
                <w:sz w:val="22"/>
              </w:rPr>
            </w:pPr>
          </w:p>
          <w:p>
            <w:pPr>
              <w:pStyle w:val="TableParagraph"/>
              <w:spacing w:before="124"/>
              <w:rPr>
                <w:rFonts w:ascii="Arial"/>
                <w:b/>
                <w:sz w:val="22"/>
              </w:rPr>
            </w:pPr>
          </w:p>
          <w:p>
            <w:pPr>
              <w:pStyle w:val="TableParagraph"/>
              <w:spacing w:before="1"/>
              <w:ind w:left="16" w:right="1"/>
              <w:jc w:val="center"/>
              <w:rPr>
                <w:sz w:val="22"/>
              </w:rPr>
            </w:pPr>
            <w:r>
              <w:rPr>
                <w:spacing w:val="-4"/>
                <w:sz w:val="22"/>
              </w:rPr>
              <w:t>100%</w:t>
            </w:r>
          </w:p>
        </w:tc>
      </w:tr>
    </w:tbl>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89"/>
        <w:rPr>
          <w:rFonts w:ascii="Arial"/>
          <w:b/>
          <w:sz w:val="20"/>
        </w:rPr>
      </w:pPr>
    </w:p>
    <w:p>
      <w:pPr>
        <w:pStyle w:val="BodyText"/>
        <w:spacing w:after="0"/>
        <w:rPr>
          <w:rFonts w:ascii="Arial"/>
          <w:b/>
          <w:sz w:val="20"/>
        </w:rPr>
        <w:sectPr>
          <w:pgSz w:w="12240" w:h="15840"/>
          <w:pgMar w:top="1820" w:bottom="0" w:left="1080" w:right="1440"/>
        </w:sectPr>
      </w:pPr>
    </w:p>
    <w:p>
      <w:pPr>
        <w:spacing w:line="429" w:lineRule="auto" w:before="93"/>
        <w:ind w:left="329" w:right="0" w:firstLine="12"/>
        <w:jc w:val="left"/>
        <w:rPr>
          <w:sz w:val="20"/>
        </w:rPr>
      </w:pPr>
      <w:r>
        <w:rPr>
          <w:sz w:val="20"/>
        </w:rPr>
        <w:drawing>
          <wp:anchor distT="0" distB="0" distL="0" distR="0" allowOverlap="1" layoutInCell="1" locked="0" behindDoc="1" simplePos="0" relativeHeight="486716928">
            <wp:simplePos x="0" y="0"/>
            <wp:positionH relativeFrom="page">
              <wp:posOffset>146383</wp:posOffset>
            </wp:positionH>
            <wp:positionV relativeFrom="page">
              <wp:posOffset>1268</wp:posOffset>
            </wp:positionV>
            <wp:extent cx="7465534" cy="10038715"/>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3"/>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p>
      <w:pPr>
        <w:spacing w:after="0" w:line="417" w:lineRule="auto"/>
        <w:jc w:val="left"/>
        <w:rPr>
          <w:sz w:val="20"/>
        </w:rPr>
        <w:sectPr>
          <w:type w:val="continuous"/>
          <w:pgSz w:w="12240" w:h="15840"/>
          <w:pgMar w:top="1820" w:bottom="0" w:left="1080" w:right="1440"/>
          <w:cols w:num="2" w:equalWidth="0">
            <w:col w:w="5046" w:space="314"/>
            <w:col w:w="4360"/>
          </w:cols>
        </w:sectPr>
      </w:pPr>
    </w:p>
    <w:p>
      <w:pPr>
        <w:spacing w:before="79"/>
        <w:ind w:left="642" w:right="279" w:firstLine="0"/>
        <w:jc w:val="center"/>
        <w:rPr>
          <w:rFonts w:ascii="Arial" w:hAnsi="Arial"/>
          <w:b/>
          <w:sz w:val="26"/>
        </w:rPr>
      </w:pPr>
      <w:r>
        <w:rPr>
          <w:rFonts w:ascii="Arial" w:hAnsi="Arial"/>
          <w:b/>
          <w:sz w:val="26"/>
        </w:rPr>
        <w:t>Instancia</w:t>
      </w:r>
      <w:r>
        <w:rPr>
          <w:rFonts w:ascii="Arial" w:hAnsi="Arial"/>
          <w:b/>
          <w:spacing w:val="-11"/>
          <w:sz w:val="26"/>
        </w:rPr>
        <w:t> </w:t>
      </w:r>
      <w:r>
        <w:rPr>
          <w:rFonts w:ascii="Arial" w:hAnsi="Arial"/>
          <w:b/>
          <w:sz w:val="26"/>
        </w:rPr>
        <w:t>Técnica</w:t>
      </w:r>
      <w:r>
        <w:rPr>
          <w:rFonts w:ascii="Arial" w:hAnsi="Arial"/>
          <w:b/>
          <w:spacing w:val="-9"/>
          <w:sz w:val="26"/>
        </w:rPr>
        <w:t> </w:t>
      </w:r>
      <w:r>
        <w:rPr>
          <w:rFonts w:ascii="Arial" w:hAnsi="Arial"/>
          <w:b/>
          <w:sz w:val="26"/>
        </w:rPr>
        <w:t>de</w:t>
      </w:r>
      <w:r>
        <w:rPr>
          <w:rFonts w:ascii="Arial" w:hAnsi="Arial"/>
          <w:b/>
          <w:spacing w:val="-10"/>
          <w:sz w:val="26"/>
        </w:rPr>
        <w:t> </w:t>
      </w:r>
      <w:r>
        <w:rPr>
          <w:rFonts w:ascii="Arial" w:hAnsi="Arial"/>
          <w:b/>
          <w:spacing w:val="-2"/>
          <w:sz w:val="26"/>
        </w:rPr>
        <w:t>Evaluación</w:t>
      </w:r>
    </w:p>
    <w:p>
      <w:pPr>
        <w:pStyle w:val="BodyText"/>
        <w:spacing w:before="10"/>
        <w:rPr>
          <w:rFonts w:ascii="Arial"/>
          <w:b/>
          <w:sz w:val="15"/>
        </w:rPr>
      </w:pPr>
    </w:p>
    <w:tbl>
      <w:tblPr>
        <w:tblW w:w="0" w:type="auto"/>
        <w:jc w:val="left"/>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978"/>
        <w:gridCol w:w="1897"/>
        <w:gridCol w:w="2055"/>
        <w:gridCol w:w="1436"/>
        <w:gridCol w:w="1615"/>
      </w:tblGrid>
      <w:tr>
        <w:trPr>
          <w:trHeight w:val="1514" w:hRule="atLeast"/>
        </w:trPr>
        <w:tc>
          <w:tcPr>
            <w:tcW w:w="1978" w:type="dxa"/>
            <w:tcBorders>
              <w:top w:val="nil"/>
            </w:tcBorders>
            <w:shd w:val="clear" w:color="auto" w:fill="5B9BD4"/>
          </w:tcPr>
          <w:p>
            <w:pPr>
              <w:pStyle w:val="TableParagraph"/>
              <w:spacing w:before="119"/>
              <w:rPr>
                <w:rFonts w:ascii="Arial"/>
                <w:b/>
                <w:sz w:val="22"/>
              </w:rPr>
            </w:pPr>
          </w:p>
          <w:p>
            <w:pPr>
              <w:pStyle w:val="TableParagraph"/>
              <w:ind w:left="21" w:right="1"/>
              <w:jc w:val="center"/>
              <w:rPr>
                <w:rFonts w:ascii="Arial"/>
                <w:b/>
                <w:sz w:val="22"/>
              </w:rPr>
            </w:pPr>
            <w:r>
              <w:rPr>
                <w:rFonts w:ascii="Arial"/>
                <w:b/>
                <w:spacing w:val="-2"/>
                <w:sz w:val="22"/>
              </w:rPr>
              <w:t>2021-31111-</w:t>
            </w:r>
          </w:p>
          <w:p>
            <w:pPr>
              <w:pStyle w:val="TableParagraph"/>
              <w:spacing w:line="252" w:lineRule="exact" w:before="1"/>
              <w:ind w:left="21" w:right="4"/>
              <w:jc w:val="center"/>
              <w:rPr>
                <w:rFonts w:ascii="Arial"/>
                <w:b/>
                <w:sz w:val="22"/>
              </w:rPr>
            </w:pPr>
            <w:r>
              <w:rPr>
                <w:rFonts w:ascii="Arial"/>
                <w:b/>
                <w:spacing w:val="-2"/>
                <w:sz w:val="22"/>
              </w:rPr>
              <w:t>43DPJ-1101-</w:t>
            </w:r>
          </w:p>
          <w:p>
            <w:pPr>
              <w:pStyle w:val="TableParagraph"/>
              <w:spacing w:line="252" w:lineRule="exact"/>
              <w:ind w:left="21"/>
              <w:jc w:val="center"/>
              <w:rPr>
                <w:rFonts w:ascii="Arial"/>
                <w:b/>
                <w:sz w:val="22"/>
              </w:rPr>
            </w:pPr>
            <w:r>
              <w:rPr>
                <w:rFonts w:ascii="Arial"/>
                <w:b/>
                <w:spacing w:val="-2"/>
                <w:sz w:val="22"/>
              </w:rPr>
              <w:t>1501-</w:t>
            </w:r>
            <w:r>
              <w:rPr>
                <w:rFonts w:ascii="Arial"/>
                <w:b/>
                <w:spacing w:val="-4"/>
                <w:sz w:val="22"/>
              </w:rPr>
              <w:t>1601</w:t>
            </w:r>
          </w:p>
        </w:tc>
        <w:tc>
          <w:tcPr>
            <w:tcW w:w="1897" w:type="dxa"/>
            <w:tcBorders>
              <w:top w:val="nil"/>
            </w:tcBorders>
            <w:shd w:val="clear" w:color="auto" w:fill="BCD5ED"/>
          </w:tcPr>
          <w:p>
            <w:pPr>
              <w:pStyle w:val="TableParagraph"/>
              <w:spacing w:before="121"/>
              <w:rPr>
                <w:rFonts w:ascii="Arial"/>
                <w:b/>
                <w:sz w:val="22"/>
              </w:rPr>
            </w:pPr>
          </w:p>
          <w:p>
            <w:pPr>
              <w:pStyle w:val="TableParagraph"/>
              <w:ind w:left="299" w:right="277"/>
              <w:jc w:val="center"/>
              <w:rPr>
                <w:sz w:val="22"/>
              </w:rPr>
            </w:pPr>
            <w:r>
              <w:rPr>
                <w:sz w:val="22"/>
              </w:rPr>
              <w:t>Preservar</w:t>
            </w:r>
            <w:r>
              <w:rPr>
                <w:spacing w:val="-16"/>
                <w:sz w:val="22"/>
              </w:rPr>
              <w:t> </w:t>
            </w:r>
            <w:r>
              <w:rPr>
                <w:sz w:val="22"/>
              </w:rPr>
              <w:t>los parques y </w:t>
            </w:r>
            <w:r>
              <w:rPr>
                <w:spacing w:val="-2"/>
                <w:sz w:val="22"/>
              </w:rPr>
              <w:t>jardines.</w:t>
            </w:r>
          </w:p>
        </w:tc>
        <w:tc>
          <w:tcPr>
            <w:tcW w:w="2055" w:type="dxa"/>
            <w:tcBorders>
              <w:top w:val="nil"/>
            </w:tcBorders>
            <w:shd w:val="clear" w:color="auto" w:fill="BCD5ED"/>
          </w:tcPr>
          <w:p>
            <w:pPr>
              <w:pStyle w:val="TableParagraph"/>
              <w:spacing w:before="121"/>
              <w:rPr>
                <w:rFonts w:ascii="Arial"/>
                <w:b/>
                <w:sz w:val="22"/>
              </w:rPr>
            </w:pPr>
          </w:p>
          <w:p>
            <w:pPr>
              <w:pStyle w:val="TableParagraph"/>
              <w:ind w:left="93" w:right="78"/>
              <w:jc w:val="center"/>
              <w:rPr>
                <w:sz w:val="22"/>
              </w:rPr>
            </w:pPr>
            <w:r>
              <w:rPr>
                <w:sz w:val="22"/>
              </w:rPr>
              <w:t>DIRECCIÓN</w:t>
            </w:r>
            <w:r>
              <w:rPr>
                <w:spacing w:val="-16"/>
                <w:sz w:val="22"/>
              </w:rPr>
              <w:t> </w:t>
            </w:r>
            <w:r>
              <w:rPr>
                <w:sz w:val="22"/>
              </w:rPr>
              <w:t>DE PARQUES Y </w:t>
            </w:r>
            <w:r>
              <w:rPr>
                <w:spacing w:val="-2"/>
                <w:sz w:val="22"/>
              </w:rPr>
              <w:t>JARDINES</w:t>
            </w:r>
          </w:p>
        </w:tc>
        <w:tc>
          <w:tcPr>
            <w:tcW w:w="1436" w:type="dxa"/>
            <w:tcBorders>
              <w:top w:val="nil"/>
            </w:tcBorders>
            <w:shd w:val="clear" w:color="auto" w:fill="BCD5ED"/>
          </w:tcPr>
          <w:p>
            <w:pPr>
              <w:pStyle w:val="TableParagraph"/>
              <w:rPr>
                <w:rFonts w:ascii="Arial"/>
                <w:b/>
                <w:sz w:val="22"/>
              </w:rPr>
            </w:pPr>
          </w:p>
          <w:p>
            <w:pPr>
              <w:pStyle w:val="TableParagraph"/>
              <w:spacing w:before="122"/>
              <w:rPr>
                <w:rFonts w:ascii="Arial"/>
                <w:b/>
                <w:sz w:val="22"/>
              </w:rPr>
            </w:pPr>
          </w:p>
          <w:p>
            <w:pPr>
              <w:pStyle w:val="TableParagraph"/>
              <w:spacing w:before="1"/>
              <w:ind w:left="18"/>
              <w:jc w:val="center"/>
              <w:rPr>
                <w:sz w:val="22"/>
              </w:rPr>
            </w:pPr>
            <w:r>
              <w:rPr>
                <w:spacing w:val="-4"/>
                <w:sz w:val="22"/>
              </w:rPr>
              <w:t>100%</w:t>
            </w:r>
          </w:p>
        </w:tc>
        <w:tc>
          <w:tcPr>
            <w:tcW w:w="1615" w:type="dxa"/>
            <w:tcBorders>
              <w:top w:val="nil"/>
            </w:tcBorders>
            <w:shd w:val="clear" w:color="auto" w:fill="BCD5ED"/>
          </w:tcPr>
          <w:p>
            <w:pPr>
              <w:pStyle w:val="TableParagraph"/>
              <w:rPr>
                <w:rFonts w:ascii="Arial"/>
                <w:b/>
                <w:sz w:val="22"/>
              </w:rPr>
            </w:pPr>
          </w:p>
          <w:p>
            <w:pPr>
              <w:pStyle w:val="TableParagraph"/>
              <w:spacing w:before="122"/>
              <w:rPr>
                <w:rFonts w:ascii="Arial"/>
                <w:b/>
                <w:sz w:val="22"/>
              </w:rPr>
            </w:pPr>
          </w:p>
          <w:p>
            <w:pPr>
              <w:pStyle w:val="TableParagraph"/>
              <w:spacing w:before="1"/>
              <w:ind w:left="16" w:right="1"/>
              <w:jc w:val="center"/>
              <w:rPr>
                <w:sz w:val="22"/>
              </w:rPr>
            </w:pPr>
            <w:r>
              <w:rPr>
                <w:spacing w:val="-4"/>
                <w:sz w:val="22"/>
              </w:rPr>
              <w:t>100%</w:t>
            </w:r>
          </w:p>
        </w:tc>
      </w:tr>
      <w:tr>
        <w:trPr>
          <w:trHeight w:val="1516" w:hRule="atLeast"/>
        </w:trPr>
        <w:tc>
          <w:tcPr>
            <w:tcW w:w="1978" w:type="dxa"/>
            <w:shd w:val="clear" w:color="auto" w:fill="5B9BD4"/>
          </w:tcPr>
          <w:p>
            <w:pPr>
              <w:pStyle w:val="TableParagraph"/>
              <w:spacing w:before="121"/>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285"/>
              <w:rPr>
                <w:rFonts w:ascii="Arial"/>
                <w:b/>
                <w:sz w:val="22"/>
              </w:rPr>
            </w:pPr>
            <w:r>
              <w:rPr>
                <w:rFonts w:ascii="Arial"/>
                <w:b/>
                <w:spacing w:val="-2"/>
                <w:sz w:val="22"/>
              </w:rPr>
              <w:t>44DMM-1101-</w:t>
            </w:r>
          </w:p>
          <w:p>
            <w:pPr>
              <w:pStyle w:val="TableParagraph"/>
              <w:spacing w:before="1"/>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spacing w:before="250"/>
              <w:rPr>
                <w:rFonts w:ascii="Arial"/>
                <w:b/>
                <w:sz w:val="22"/>
              </w:rPr>
            </w:pPr>
          </w:p>
          <w:p>
            <w:pPr>
              <w:pStyle w:val="TableParagraph"/>
              <w:ind w:left="249" w:firstLine="86"/>
              <w:rPr>
                <w:sz w:val="22"/>
              </w:rPr>
            </w:pPr>
            <w:r>
              <w:rPr>
                <w:sz w:val="22"/>
              </w:rPr>
              <w:t>Fortalecer el sector</w:t>
            </w:r>
            <w:r>
              <w:rPr>
                <w:spacing w:val="-3"/>
                <w:sz w:val="22"/>
              </w:rPr>
              <w:t> </w:t>
            </w:r>
            <w:r>
              <w:rPr>
                <w:spacing w:val="-2"/>
                <w:sz w:val="22"/>
              </w:rPr>
              <w:t>minero.</w:t>
            </w:r>
          </w:p>
        </w:tc>
        <w:tc>
          <w:tcPr>
            <w:tcW w:w="2055" w:type="dxa"/>
            <w:shd w:val="clear" w:color="auto" w:fill="DEEAF6"/>
          </w:tcPr>
          <w:p>
            <w:pPr>
              <w:pStyle w:val="TableParagraph"/>
              <w:spacing w:before="250"/>
              <w:rPr>
                <w:rFonts w:ascii="Arial"/>
                <w:b/>
                <w:sz w:val="22"/>
              </w:rPr>
            </w:pPr>
          </w:p>
          <w:p>
            <w:pPr>
              <w:pStyle w:val="TableParagraph"/>
              <w:ind w:left="565" w:hanging="344"/>
              <w:rPr>
                <w:sz w:val="22"/>
              </w:rPr>
            </w:pPr>
            <w:r>
              <w:rPr>
                <w:sz w:val="22"/>
              </w:rPr>
              <w:t>DIRECCIÓN</w:t>
            </w:r>
            <w:r>
              <w:rPr>
                <w:spacing w:val="-16"/>
                <w:sz w:val="22"/>
              </w:rPr>
              <w:t> </w:t>
            </w:r>
            <w:r>
              <w:rPr>
                <w:sz w:val="22"/>
              </w:rPr>
              <w:t>DE </w:t>
            </w:r>
            <w:r>
              <w:rPr>
                <w:spacing w:val="-2"/>
                <w:sz w:val="22"/>
              </w:rPr>
              <w:t>MINERIA</w:t>
            </w:r>
          </w:p>
        </w:tc>
        <w:tc>
          <w:tcPr>
            <w:tcW w:w="1436"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8"/>
              <w:jc w:val="center"/>
              <w:rPr>
                <w:sz w:val="22"/>
              </w:rPr>
            </w:pPr>
            <w:r>
              <w:rPr>
                <w:spacing w:val="-4"/>
                <w:sz w:val="22"/>
              </w:rPr>
              <w:t>100%</w:t>
            </w:r>
          </w:p>
        </w:tc>
        <w:tc>
          <w:tcPr>
            <w:tcW w:w="1615" w:type="dxa"/>
            <w:shd w:val="clear" w:color="auto" w:fill="DEEAF6"/>
          </w:tcPr>
          <w:p>
            <w:pPr>
              <w:pStyle w:val="TableParagraph"/>
              <w:rPr>
                <w:rFonts w:ascii="Arial"/>
                <w:b/>
                <w:sz w:val="22"/>
              </w:rPr>
            </w:pPr>
          </w:p>
          <w:p>
            <w:pPr>
              <w:pStyle w:val="TableParagraph"/>
              <w:spacing w:before="122"/>
              <w:rPr>
                <w:rFonts w:ascii="Arial"/>
                <w:b/>
                <w:sz w:val="22"/>
              </w:rPr>
            </w:pPr>
          </w:p>
          <w:p>
            <w:pPr>
              <w:pStyle w:val="TableParagraph"/>
              <w:ind w:left="16" w:right="1"/>
              <w:jc w:val="center"/>
              <w:rPr>
                <w:sz w:val="22"/>
              </w:rPr>
            </w:pPr>
            <w:r>
              <w:rPr>
                <w:spacing w:val="-4"/>
                <w:sz w:val="22"/>
              </w:rPr>
              <w:t>100%</w:t>
            </w:r>
          </w:p>
        </w:tc>
      </w:tr>
      <w:tr>
        <w:trPr>
          <w:trHeight w:val="1513" w:hRule="atLeast"/>
        </w:trPr>
        <w:tc>
          <w:tcPr>
            <w:tcW w:w="1978" w:type="dxa"/>
            <w:shd w:val="clear" w:color="auto" w:fill="5B9BD4"/>
          </w:tcPr>
          <w:p>
            <w:pPr>
              <w:pStyle w:val="TableParagraph"/>
              <w:spacing w:before="121"/>
              <w:rPr>
                <w:rFonts w:ascii="Arial"/>
                <w:b/>
                <w:sz w:val="22"/>
              </w:rPr>
            </w:pPr>
          </w:p>
          <w:p>
            <w:pPr>
              <w:pStyle w:val="TableParagraph"/>
              <w:spacing w:line="252" w:lineRule="exact"/>
              <w:ind w:left="364"/>
              <w:rPr>
                <w:rFonts w:ascii="Arial"/>
                <w:b/>
                <w:sz w:val="22"/>
              </w:rPr>
            </w:pPr>
            <w:r>
              <w:rPr>
                <w:rFonts w:ascii="Arial"/>
                <w:b/>
                <w:spacing w:val="-2"/>
                <w:sz w:val="22"/>
              </w:rPr>
              <w:t>2021-31111-</w:t>
            </w:r>
          </w:p>
          <w:p>
            <w:pPr>
              <w:pStyle w:val="TableParagraph"/>
              <w:spacing w:line="252" w:lineRule="exact"/>
              <w:ind w:left="297"/>
              <w:rPr>
                <w:rFonts w:ascii="Arial"/>
                <w:b/>
                <w:sz w:val="22"/>
              </w:rPr>
            </w:pPr>
            <w:r>
              <w:rPr>
                <w:rFonts w:ascii="Arial"/>
                <w:b/>
                <w:spacing w:val="-2"/>
                <w:sz w:val="22"/>
              </w:rPr>
              <w:t>45DRM-1101-</w:t>
            </w:r>
          </w:p>
          <w:p>
            <w:pPr>
              <w:pStyle w:val="TableParagraph"/>
              <w:spacing w:line="252" w:lineRule="exact"/>
              <w:ind w:left="462"/>
              <w:rPr>
                <w:rFonts w:ascii="Arial"/>
                <w:b/>
                <w:sz w:val="22"/>
              </w:rPr>
            </w:pPr>
            <w:r>
              <w:rPr>
                <w:rFonts w:ascii="Arial"/>
                <w:b/>
                <w:spacing w:val="-2"/>
                <w:sz w:val="22"/>
              </w:rPr>
              <w:t>1501-</w:t>
            </w:r>
            <w:r>
              <w:rPr>
                <w:rFonts w:ascii="Arial"/>
                <w:b/>
                <w:spacing w:val="-4"/>
                <w:sz w:val="22"/>
              </w:rPr>
              <w:t>1601</w:t>
            </w:r>
          </w:p>
        </w:tc>
        <w:tc>
          <w:tcPr>
            <w:tcW w:w="1897" w:type="dxa"/>
            <w:shd w:val="clear" w:color="auto" w:fill="BCD5ED"/>
          </w:tcPr>
          <w:p>
            <w:pPr>
              <w:pStyle w:val="TableParagraph"/>
              <w:spacing w:before="123"/>
              <w:rPr>
                <w:rFonts w:ascii="Arial"/>
                <w:b/>
                <w:sz w:val="22"/>
              </w:rPr>
            </w:pPr>
          </w:p>
          <w:p>
            <w:pPr>
              <w:pStyle w:val="TableParagraph"/>
              <w:ind w:left="311" w:right="288" w:hanging="5"/>
              <w:jc w:val="center"/>
              <w:rPr>
                <w:sz w:val="22"/>
              </w:rPr>
            </w:pPr>
            <w:r>
              <w:rPr>
                <w:spacing w:val="-2"/>
                <w:sz w:val="22"/>
              </w:rPr>
              <w:t>Realizar </w:t>
            </w:r>
            <w:r>
              <w:rPr>
                <w:sz w:val="22"/>
              </w:rPr>
              <w:t>sacrificios</w:t>
            </w:r>
            <w:r>
              <w:rPr>
                <w:spacing w:val="-16"/>
                <w:sz w:val="22"/>
              </w:rPr>
              <w:t> </w:t>
            </w:r>
            <w:r>
              <w:rPr>
                <w:sz w:val="22"/>
              </w:rPr>
              <w:t>de </w:t>
            </w:r>
            <w:r>
              <w:rPr>
                <w:spacing w:val="-2"/>
                <w:sz w:val="22"/>
              </w:rPr>
              <w:t>ganado.</w:t>
            </w:r>
          </w:p>
        </w:tc>
        <w:tc>
          <w:tcPr>
            <w:tcW w:w="2055" w:type="dxa"/>
            <w:shd w:val="clear" w:color="auto" w:fill="BCD5ED"/>
          </w:tcPr>
          <w:p>
            <w:pPr>
              <w:pStyle w:val="TableParagraph"/>
              <w:spacing w:before="123"/>
              <w:rPr>
                <w:rFonts w:ascii="Arial"/>
                <w:b/>
                <w:sz w:val="22"/>
              </w:rPr>
            </w:pPr>
          </w:p>
          <w:p>
            <w:pPr>
              <w:pStyle w:val="TableParagraph"/>
              <w:ind w:left="93" w:right="78"/>
              <w:jc w:val="center"/>
              <w:rPr>
                <w:sz w:val="22"/>
              </w:rPr>
            </w:pPr>
            <w:r>
              <w:rPr>
                <w:sz w:val="22"/>
              </w:rPr>
              <w:t>DIRECCIÓN</w:t>
            </w:r>
            <w:r>
              <w:rPr>
                <w:spacing w:val="-16"/>
                <w:sz w:val="22"/>
              </w:rPr>
              <w:t> </w:t>
            </w:r>
            <w:r>
              <w:rPr>
                <w:sz w:val="22"/>
              </w:rPr>
              <w:t>DE </w:t>
            </w:r>
            <w:r>
              <w:rPr>
                <w:spacing w:val="-2"/>
                <w:sz w:val="22"/>
              </w:rPr>
              <w:t>RASTRO MUNICIPAL</w:t>
            </w:r>
          </w:p>
        </w:tc>
        <w:tc>
          <w:tcPr>
            <w:tcW w:w="1436" w:type="dxa"/>
            <w:shd w:val="clear" w:color="auto" w:fill="BCD5ED"/>
          </w:tcPr>
          <w:p>
            <w:pPr>
              <w:pStyle w:val="TableParagraph"/>
              <w:rPr>
                <w:rFonts w:ascii="Arial"/>
                <w:b/>
                <w:sz w:val="22"/>
              </w:rPr>
            </w:pPr>
          </w:p>
          <w:p>
            <w:pPr>
              <w:pStyle w:val="TableParagraph"/>
              <w:spacing w:before="122"/>
              <w:rPr>
                <w:rFonts w:ascii="Arial"/>
                <w:b/>
                <w:sz w:val="22"/>
              </w:rPr>
            </w:pPr>
          </w:p>
          <w:p>
            <w:pPr>
              <w:pStyle w:val="TableParagraph"/>
              <w:ind w:left="18"/>
              <w:jc w:val="center"/>
              <w:rPr>
                <w:sz w:val="22"/>
              </w:rPr>
            </w:pPr>
            <w:r>
              <w:rPr>
                <w:spacing w:val="-4"/>
                <w:sz w:val="22"/>
              </w:rPr>
              <w:t>100%</w:t>
            </w:r>
          </w:p>
        </w:tc>
        <w:tc>
          <w:tcPr>
            <w:tcW w:w="1615" w:type="dxa"/>
            <w:shd w:val="clear" w:color="auto" w:fill="BCD5ED"/>
          </w:tcPr>
          <w:p>
            <w:pPr>
              <w:pStyle w:val="TableParagraph"/>
              <w:rPr>
                <w:rFonts w:ascii="Arial"/>
                <w:b/>
                <w:sz w:val="22"/>
              </w:rPr>
            </w:pPr>
          </w:p>
          <w:p>
            <w:pPr>
              <w:pStyle w:val="TableParagraph"/>
              <w:spacing w:before="122"/>
              <w:rPr>
                <w:rFonts w:ascii="Arial"/>
                <w:b/>
                <w:sz w:val="22"/>
              </w:rPr>
            </w:pPr>
          </w:p>
          <w:p>
            <w:pPr>
              <w:pStyle w:val="TableParagraph"/>
              <w:ind w:left="16"/>
              <w:jc w:val="center"/>
              <w:rPr>
                <w:sz w:val="22"/>
              </w:rPr>
            </w:pPr>
            <w:r>
              <w:rPr>
                <w:spacing w:val="-4"/>
                <w:sz w:val="22"/>
              </w:rPr>
              <w:t>100%</w:t>
            </w:r>
          </w:p>
        </w:tc>
      </w:tr>
      <w:tr>
        <w:trPr>
          <w:trHeight w:val="915" w:hRule="atLeast"/>
        </w:trPr>
        <w:tc>
          <w:tcPr>
            <w:tcW w:w="1978" w:type="dxa"/>
            <w:shd w:val="clear" w:color="auto" w:fill="5B9BD4"/>
          </w:tcPr>
          <w:p>
            <w:pPr>
              <w:pStyle w:val="TableParagraph"/>
              <w:spacing w:before="74"/>
              <w:ind w:left="21" w:right="1"/>
              <w:jc w:val="center"/>
              <w:rPr>
                <w:rFonts w:ascii="Arial"/>
                <w:b/>
                <w:sz w:val="22"/>
              </w:rPr>
            </w:pPr>
            <w:r>
              <w:rPr>
                <w:rFonts w:ascii="Arial"/>
                <w:b/>
                <w:spacing w:val="-2"/>
                <w:sz w:val="22"/>
              </w:rPr>
              <w:t>2021-31111-</w:t>
            </w:r>
          </w:p>
          <w:p>
            <w:pPr>
              <w:pStyle w:val="TableParagraph"/>
              <w:spacing w:line="252" w:lineRule="exact" w:before="1"/>
              <w:ind w:left="21" w:right="4"/>
              <w:jc w:val="center"/>
              <w:rPr>
                <w:rFonts w:ascii="Arial"/>
                <w:b/>
                <w:sz w:val="22"/>
              </w:rPr>
            </w:pPr>
            <w:r>
              <w:rPr>
                <w:rFonts w:ascii="Arial"/>
                <w:b/>
                <w:spacing w:val="-2"/>
                <w:sz w:val="22"/>
              </w:rPr>
              <w:t>46COM-1101-</w:t>
            </w:r>
          </w:p>
          <w:p>
            <w:pPr>
              <w:pStyle w:val="TableParagraph"/>
              <w:spacing w:line="252" w:lineRule="exact"/>
              <w:ind w:left="21"/>
              <w:jc w:val="center"/>
              <w:rPr>
                <w:rFonts w:ascii="Arial"/>
                <w:b/>
                <w:sz w:val="22"/>
              </w:rPr>
            </w:pPr>
            <w:r>
              <w:rPr>
                <w:rFonts w:ascii="Arial"/>
                <w:b/>
                <w:spacing w:val="-2"/>
                <w:sz w:val="22"/>
              </w:rPr>
              <w:t>1501-</w:t>
            </w:r>
            <w:r>
              <w:rPr>
                <w:rFonts w:ascii="Arial"/>
                <w:b/>
                <w:spacing w:val="-4"/>
                <w:sz w:val="22"/>
              </w:rPr>
              <w:t>1601</w:t>
            </w:r>
          </w:p>
        </w:tc>
        <w:tc>
          <w:tcPr>
            <w:tcW w:w="1897" w:type="dxa"/>
            <w:shd w:val="clear" w:color="auto" w:fill="DEEAF6"/>
          </w:tcPr>
          <w:p>
            <w:pPr>
              <w:pStyle w:val="TableParagraph"/>
              <w:spacing w:before="203"/>
              <w:ind w:left="438" w:hanging="130"/>
              <w:rPr>
                <w:sz w:val="22"/>
              </w:rPr>
            </w:pPr>
            <w:r>
              <w:rPr>
                <w:sz w:val="22"/>
              </w:rPr>
              <w:t>Atención</w:t>
            </w:r>
            <w:r>
              <w:rPr>
                <w:spacing w:val="-16"/>
                <w:sz w:val="22"/>
              </w:rPr>
              <w:t> </w:t>
            </w:r>
            <w:r>
              <w:rPr>
                <w:sz w:val="22"/>
              </w:rPr>
              <w:t>a</w:t>
            </w:r>
            <w:r>
              <w:rPr>
                <w:spacing w:val="-15"/>
                <w:sz w:val="22"/>
              </w:rPr>
              <w:t> </w:t>
            </w:r>
            <w:r>
              <w:rPr>
                <w:sz w:val="22"/>
              </w:rPr>
              <w:t>la </w:t>
            </w:r>
            <w:r>
              <w:rPr>
                <w:spacing w:val="-2"/>
                <w:sz w:val="22"/>
              </w:rPr>
              <w:t>ciudadana</w:t>
            </w:r>
          </w:p>
        </w:tc>
        <w:tc>
          <w:tcPr>
            <w:tcW w:w="2055" w:type="dxa"/>
            <w:shd w:val="clear" w:color="auto" w:fill="DEEAF6"/>
          </w:tcPr>
          <w:p>
            <w:pPr>
              <w:pStyle w:val="TableParagraph"/>
              <w:spacing w:before="203"/>
              <w:ind w:left="425" w:firstLine="110"/>
              <w:rPr>
                <w:sz w:val="22"/>
              </w:rPr>
            </w:pPr>
            <w:r>
              <w:rPr>
                <w:spacing w:val="-2"/>
                <w:sz w:val="22"/>
              </w:rPr>
              <w:t>COMUNA MUNICIPAL</w:t>
            </w:r>
          </w:p>
        </w:tc>
        <w:tc>
          <w:tcPr>
            <w:tcW w:w="1436" w:type="dxa"/>
            <w:shd w:val="clear" w:color="auto" w:fill="DEEAF6"/>
          </w:tcPr>
          <w:p>
            <w:pPr>
              <w:pStyle w:val="TableParagraph"/>
              <w:spacing w:before="77"/>
              <w:rPr>
                <w:rFonts w:ascii="Arial"/>
                <w:b/>
                <w:sz w:val="22"/>
              </w:rPr>
            </w:pPr>
          </w:p>
          <w:p>
            <w:pPr>
              <w:pStyle w:val="TableParagraph"/>
              <w:spacing w:before="1"/>
              <w:ind w:left="18" w:right="1"/>
              <w:jc w:val="center"/>
              <w:rPr>
                <w:sz w:val="22"/>
              </w:rPr>
            </w:pPr>
            <w:r>
              <w:rPr>
                <w:spacing w:val="-4"/>
                <w:sz w:val="22"/>
              </w:rPr>
              <w:t>100%</w:t>
            </w:r>
          </w:p>
        </w:tc>
        <w:tc>
          <w:tcPr>
            <w:tcW w:w="1615" w:type="dxa"/>
            <w:shd w:val="clear" w:color="auto" w:fill="DEEAF6"/>
          </w:tcPr>
          <w:p>
            <w:pPr>
              <w:pStyle w:val="TableParagraph"/>
              <w:spacing w:before="77"/>
              <w:rPr>
                <w:rFonts w:ascii="Arial"/>
                <w:b/>
                <w:sz w:val="22"/>
              </w:rPr>
            </w:pPr>
          </w:p>
          <w:p>
            <w:pPr>
              <w:pStyle w:val="TableParagraph"/>
              <w:spacing w:before="1"/>
              <w:ind w:left="16"/>
              <w:jc w:val="center"/>
              <w:rPr>
                <w:sz w:val="22"/>
              </w:rPr>
            </w:pPr>
            <w:r>
              <w:rPr>
                <w:spacing w:val="-4"/>
                <w:sz w:val="22"/>
              </w:rPr>
              <w:t>100%</w:t>
            </w:r>
          </w:p>
        </w:tc>
      </w:tr>
    </w:tbl>
    <w:p>
      <w:pPr>
        <w:pStyle w:val="BodyText"/>
        <w:rPr>
          <w:rFonts w:ascii="Arial"/>
          <w:b/>
          <w:sz w:val="26"/>
        </w:rPr>
      </w:pPr>
    </w:p>
    <w:p>
      <w:pPr>
        <w:pStyle w:val="BodyText"/>
        <w:rPr>
          <w:rFonts w:ascii="Arial"/>
          <w:b/>
          <w:sz w:val="26"/>
        </w:rPr>
      </w:pPr>
    </w:p>
    <w:p>
      <w:pPr>
        <w:pStyle w:val="BodyText"/>
        <w:rPr>
          <w:rFonts w:ascii="Arial"/>
          <w:b/>
          <w:sz w:val="26"/>
        </w:rPr>
      </w:pPr>
    </w:p>
    <w:p>
      <w:pPr>
        <w:pStyle w:val="BodyText"/>
        <w:rPr>
          <w:rFonts w:ascii="Arial"/>
          <w:b/>
          <w:sz w:val="26"/>
        </w:rPr>
      </w:pPr>
    </w:p>
    <w:p>
      <w:pPr>
        <w:pStyle w:val="BodyText"/>
        <w:rPr>
          <w:rFonts w:ascii="Arial"/>
          <w:b/>
          <w:sz w:val="26"/>
        </w:rPr>
      </w:pPr>
    </w:p>
    <w:p>
      <w:pPr>
        <w:pStyle w:val="BodyText"/>
        <w:rPr>
          <w:rFonts w:ascii="Arial"/>
          <w:b/>
          <w:sz w:val="26"/>
        </w:rPr>
      </w:pPr>
    </w:p>
    <w:p>
      <w:pPr>
        <w:pStyle w:val="BodyText"/>
        <w:rPr>
          <w:rFonts w:ascii="Arial"/>
          <w:b/>
          <w:sz w:val="26"/>
        </w:rPr>
      </w:pPr>
    </w:p>
    <w:p>
      <w:pPr>
        <w:pStyle w:val="BodyText"/>
        <w:rPr>
          <w:rFonts w:ascii="Arial"/>
          <w:b/>
          <w:sz w:val="26"/>
        </w:rPr>
      </w:pPr>
    </w:p>
    <w:p>
      <w:pPr>
        <w:pStyle w:val="BodyText"/>
        <w:rPr>
          <w:rFonts w:ascii="Arial"/>
          <w:b/>
          <w:sz w:val="26"/>
        </w:rPr>
      </w:pPr>
    </w:p>
    <w:p>
      <w:pPr>
        <w:pStyle w:val="BodyText"/>
        <w:rPr>
          <w:rFonts w:ascii="Arial"/>
          <w:b/>
          <w:sz w:val="26"/>
        </w:rPr>
      </w:pPr>
    </w:p>
    <w:p>
      <w:pPr>
        <w:pStyle w:val="BodyText"/>
        <w:rPr>
          <w:rFonts w:ascii="Arial"/>
          <w:b/>
          <w:sz w:val="26"/>
        </w:rPr>
      </w:pPr>
    </w:p>
    <w:p>
      <w:pPr>
        <w:pStyle w:val="BodyText"/>
        <w:spacing w:before="102"/>
        <w:rPr>
          <w:rFonts w:ascii="Arial"/>
          <w:b/>
          <w:sz w:val="26"/>
        </w:rPr>
      </w:pPr>
    </w:p>
    <w:p>
      <w:pPr>
        <w:spacing w:before="1"/>
        <w:ind w:left="643" w:right="279" w:firstLine="0"/>
        <w:jc w:val="center"/>
        <w:rPr>
          <w:sz w:val="28"/>
        </w:rPr>
      </w:pPr>
      <w:r>
        <w:rPr>
          <w:color w:val="252525"/>
          <w:spacing w:val="-2"/>
          <w:sz w:val="28"/>
        </w:rPr>
        <w:t>Atentamente</w:t>
      </w:r>
    </w:p>
    <w:p>
      <w:pPr>
        <w:pStyle w:val="BodyText"/>
        <w:rPr>
          <w:sz w:val="20"/>
        </w:rPr>
      </w:pPr>
    </w:p>
    <w:p>
      <w:pPr>
        <w:pStyle w:val="BodyText"/>
        <w:rPr>
          <w:sz w:val="20"/>
        </w:rPr>
      </w:pPr>
    </w:p>
    <w:p>
      <w:pPr>
        <w:pStyle w:val="BodyText"/>
        <w:rPr>
          <w:sz w:val="20"/>
        </w:rPr>
      </w:pPr>
    </w:p>
    <w:p>
      <w:pPr>
        <w:pStyle w:val="BodyText"/>
        <w:spacing w:before="8"/>
        <w:rPr>
          <w:sz w:val="20"/>
        </w:rPr>
      </w:pPr>
      <w:r>
        <w:rPr>
          <w:sz w:val="20"/>
        </w:rPr>
        <mc:AlternateContent>
          <mc:Choice Requires="wps">
            <w:drawing>
              <wp:anchor distT="0" distB="0" distL="0" distR="0" allowOverlap="1" layoutInCell="1" locked="0" behindDoc="1" simplePos="0" relativeHeight="487596032">
                <wp:simplePos x="0" y="0"/>
                <wp:positionH relativeFrom="page">
                  <wp:posOffset>1908301</wp:posOffset>
                </wp:positionH>
                <wp:positionV relativeFrom="paragraph">
                  <wp:posOffset>166639</wp:posOffset>
                </wp:positionV>
                <wp:extent cx="395732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3957320" cy="1270"/>
                        </a:xfrm>
                        <a:custGeom>
                          <a:avLst/>
                          <a:gdLst/>
                          <a:ahLst/>
                          <a:cxnLst/>
                          <a:rect l="l" t="t" r="r" b="b"/>
                          <a:pathLst>
                            <a:path w="3957320" h="0">
                              <a:moveTo>
                                <a:pt x="0" y="0"/>
                              </a:moveTo>
                              <a:lnTo>
                                <a:pt x="3957233" y="0"/>
                              </a:lnTo>
                            </a:path>
                          </a:pathLst>
                        </a:custGeom>
                        <a:ln w="11233">
                          <a:solidFill>
                            <a:srgbClr val="242424"/>
                          </a:solidFill>
                          <a:prstDash val="solid"/>
                        </a:ln>
                      </wps:spPr>
                      <wps:bodyPr wrap="square" lIns="0" tIns="0" rIns="0" bIns="0" rtlCol="0">
                        <a:prstTxWarp prst="textNoShape">
                          <a:avLst/>
                        </a:prstTxWarp>
                        <a:noAutofit/>
                      </wps:bodyPr>
                    </wps:wsp>
                  </a:graphicData>
                </a:graphic>
              </wp:anchor>
            </w:drawing>
          </mc:Choice>
          <mc:Fallback>
            <w:pict>
              <v:shape style="position:absolute;margin-left:150.259995pt;margin-top:13.121242pt;width:311.6pt;height:.1pt;mso-position-horizontal-relative:page;mso-position-vertical-relative:paragraph;z-index:-15720448;mso-wrap-distance-left:0;mso-wrap-distance-right:0" id="docshape1" coordorigin="3005,262" coordsize="6232,0" path="m3005,262l9237,262e" filled="false" stroked="true" strokeweight=".88452pt" strokecolor="#242424">
                <v:path arrowok="t"/>
                <v:stroke dashstyle="solid"/>
                <w10:wrap type="topAndBottom"/>
              </v:shape>
            </w:pict>
          </mc:Fallback>
        </mc:AlternateContent>
      </w:r>
    </w:p>
    <w:p>
      <w:pPr>
        <w:spacing w:before="164"/>
        <w:ind w:left="3046" w:right="0" w:firstLine="0"/>
        <w:jc w:val="left"/>
        <w:rPr>
          <w:sz w:val="28"/>
        </w:rPr>
      </w:pPr>
      <w:r>
        <w:rPr>
          <w:color w:val="252525"/>
          <w:sz w:val="28"/>
        </w:rPr>
        <w:t>C.</w:t>
      </w:r>
      <w:r>
        <w:rPr>
          <w:color w:val="252525"/>
          <w:spacing w:val="-4"/>
          <w:sz w:val="28"/>
        </w:rPr>
        <w:t> </w:t>
      </w:r>
      <w:r>
        <w:rPr>
          <w:color w:val="252525"/>
          <w:sz w:val="28"/>
        </w:rPr>
        <w:t>Bladimir</w:t>
      </w:r>
      <w:r>
        <w:rPr>
          <w:color w:val="252525"/>
          <w:spacing w:val="-6"/>
          <w:sz w:val="28"/>
        </w:rPr>
        <w:t> </w:t>
      </w:r>
      <w:r>
        <w:rPr>
          <w:color w:val="252525"/>
          <w:sz w:val="28"/>
        </w:rPr>
        <w:t>Hernández</w:t>
      </w:r>
      <w:r>
        <w:rPr>
          <w:color w:val="252525"/>
          <w:spacing w:val="-5"/>
          <w:sz w:val="28"/>
        </w:rPr>
        <w:t> </w:t>
      </w:r>
      <w:r>
        <w:rPr>
          <w:color w:val="252525"/>
          <w:spacing w:val="-2"/>
          <w:sz w:val="28"/>
        </w:rPr>
        <w:t>Sánchez</w:t>
      </w:r>
    </w:p>
    <w:p>
      <w:pPr>
        <w:spacing w:before="162"/>
        <w:ind w:left="640" w:right="281" w:firstLine="0"/>
        <w:jc w:val="center"/>
        <w:rPr>
          <w:sz w:val="28"/>
        </w:rPr>
      </w:pPr>
      <w:r>
        <w:rPr>
          <w:color w:val="252525"/>
          <w:sz w:val="28"/>
        </w:rPr>
        <w:t>Titular</w:t>
      </w:r>
      <w:r>
        <w:rPr>
          <w:color w:val="252525"/>
          <w:spacing w:val="-4"/>
          <w:sz w:val="28"/>
        </w:rPr>
        <w:t> </w:t>
      </w:r>
      <w:r>
        <w:rPr>
          <w:color w:val="252525"/>
          <w:sz w:val="28"/>
        </w:rPr>
        <w:t>De</w:t>
      </w:r>
      <w:r>
        <w:rPr>
          <w:color w:val="252525"/>
          <w:spacing w:val="-6"/>
          <w:sz w:val="28"/>
        </w:rPr>
        <w:t> </w:t>
      </w:r>
      <w:r>
        <w:rPr>
          <w:color w:val="252525"/>
          <w:sz w:val="28"/>
        </w:rPr>
        <w:t>La</w:t>
      </w:r>
      <w:r>
        <w:rPr>
          <w:color w:val="252525"/>
          <w:spacing w:val="-6"/>
          <w:sz w:val="28"/>
        </w:rPr>
        <w:t> </w:t>
      </w:r>
      <w:r>
        <w:rPr>
          <w:color w:val="252525"/>
          <w:sz w:val="28"/>
        </w:rPr>
        <w:t>Instancia</w:t>
      </w:r>
      <w:r>
        <w:rPr>
          <w:color w:val="252525"/>
          <w:spacing w:val="-2"/>
          <w:sz w:val="28"/>
        </w:rPr>
        <w:t> </w:t>
      </w:r>
      <w:r>
        <w:rPr>
          <w:color w:val="252525"/>
          <w:sz w:val="28"/>
        </w:rPr>
        <w:t>Técnica</w:t>
      </w:r>
      <w:r>
        <w:rPr>
          <w:color w:val="252525"/>
          <w:spacing w:val="-3"/>
          <w:sz w:val="28"/>
        </w:rPr>
        <w:t> </w:t>
      </w:r>
      <w:r>
        <w:rPr>
          <w:color w:val="252525"/>
          <w:sz w:val="28"/>
        </w:rPr>
        <w:t>De</w:t>
      </w:r>
      <w:r>
        <w:rPr>
          <w:color w:val="252525"/>
          <w:spacing w:val="-6"/>
          <w:sz w:val="28"/>
        </w:rPr>
        <w:t> </w:t>
      </w:r>
      <w:r>
        <w:rPr>
          <w:color w:val="252525"/>
          <w:spacing w:val="-2"/>
          <w:sz w:val="28"/>
        </w:rPr>
        <w:t>Evaluación.</w:t>
      </w:r>
    </w:p>
    <w:p>
      <w:pPr>
        <w:pStyle w:val="BodyText"/>
        <w:rPr>
          <w:sz w:val="20"/>
        </w:rPr>
      </w:pPr>
    </w:p>
    <w:p>
      <w:pPr>
        <w:pStyle w:val="BodyText"/>
        <w:rPr>
          <w:sz w:val="20"/>
        </w:rPr>
      </w:pPr>
    </w:p>
    <w:p>
      <w:pPr>
        <w:pStyle w:val="BodyText"/>
        <w:spacing w:before="175"/>
        <w:rPr>
          <w:sz w:val="20"/>
        </w:rPr>
      </w:pPr>
    </w:p>
    <w:p>
      <w:pPr>
        <w:pStyle w:val="BodyText"/>
        <w:spacing w:after="0"/>
        <w:rPr>
          <w:sz w:val="20"/>
        </w:rPr>
        <w:sectPr>
          <w:pgSz w:w="12240" w:h="15840"/>
          <w:pgMar w:top="1820" w:bottom="0" w:left="1080" w:right="1440"/>
        </w:sectPr>
      </w:pPr>
    </w:p>
    <w:p>
      <w:pPr>
        <w:spacing w:line="429" w:lineRule="auto" w:before="93"/>
        <w:ind w:left="329" w:right="0" w:firstLine="12"/>
        <w:jc w:val="left"/>
        <w:rPr>
          <w:sz w:val="20"/>
        </w:rPr>
      </w:pPr>
      <w:r>
        <w:rPr>
          <w:sz w:val="20"/>
        </w:rPr>
        <w:drawing>
          <wp:anchor distT="0" distB="0" distL="0" distR="0" allowOverlap="1" layoutInCell="1" locked="0" behindDoc="1" simplePos="0" relativeHeight="486717952">
            <wp:simplePos x="0" y="0"/>
            <wp:positionH relativeFrom="page">
              <wp:posOffset>146383</wp:posOffset>
            </wp:positionH>
            <wp:positionV relativeFrom="page">
              <wp:posOffset>1268</wp:posOffset>
            </wp:positionV>
            <wp:extent cx="7465534" cy="10038715"/>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3"/>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p>
      <w:pPr>
        <w:spacing w:after="0" w:line="417" w:lineRule="auto"/>
        <w:jc w:val="left"/>
        <w:rPr>
          <w:sz w:val="20"/>
        </w:rPr>
        <w:sectPr>
          <w:type w:val="continuous"/>
          <w:pgSz w:w="12240" w:h="15840"/>
          <w:pgMar w:top="1820" w:bottom="0" w:left="1080" w:right="1440"/>
          <w:cols w:num="2" w:equalWidth="0">
            <w:col w:w="5046" w:space="314"/>
            <w:col w:w="4360"/>
          </w:cols>
        </w:sectPr>
      </w:pPr>
    </w:p>
    <w:p>
      <w:pPr>
        <w:pStyle w:val="Heading2"/>
      </w:pPr>
      <w:r>
        <w:rPr/>
        <w:t>Instancia</w:t>
      </w:r>
      <w:r>
        <w:rPr>
          <w:spacing w:val="-11"/>
        </w:rPr>
        <w:t> </w:t>
      </w:r>
      <w:r>
        <w:rPr/>
        <w:t>Técnica</w:t>
      </w:r>
      <w:r>
        <w:rPr>
          <w:spacing w:val="-9"/>
        </w:rPr>
        <w:t> </w:t>
      </w:r>
      <w:r>
        <w:rPr/>
        <w:t>de</w:t>
      </w:r>
      <w:r>
        <w:rPr>
          <w:spacing w:val="-10"/>
        </w:rPr>
        <w:t> </w:t>
      </w:r>
      <w:r>
        <w:rPr>
          <w:spacing w:val="-2"/>
        </w:rPr>
        <w:t>Evaluación</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11"/>
        <w:rPr>
          <w:rFonts w:ascii="Arial"/>
          <w:b/>
          <w:sz w:val="20"/>
        </w:rPr>
      </w:pPr>
    </w:p>
    <w:p>
      <w:pPr>
        <w:pStyle w:val="BodyText"/>
        <w:spacing w:after="0"/>
        <w:rPr>
          <w:rFonts w:ascii="Arial"/>
          <w:b/>
          <w:sz w:val="20"/>
        </w:rPr>
        <w:sectPr>
          <w:pgSz w:w="12240" w:h="15840"/>
          <w:pgMar w:top="1820" w:bottom="0" w:left="1080" w:right="1440"/>
        </w:sectPr>
      </w:pPr>
    </w:p>
    <w:p>
      <w:pPr>
        <w:spacing w:line="429" w:lineRule="auto" w:before="93"/>
        <w:ind w:left="329" w:right="0" w:firstLine="12"/>
        <w:jc w:val="left"/>
        <w:rPr>
          <w:sz w:val="20"/>
        </w:rPr>
      </w:pPr>
      <w:r>
        <w:rPr>
          <w:sz w:val="20"/>
        </w:rPr>
        <w:drawing>
          <wp:anchor distT="0" distB="0" distL="0" distR="0" allowOverlap="1" layoutInCell="1" locked="0" behindDoc="1" simplePos="0" relativeHeight="486718464">
            <wp:simplePos x="0" y="0"/>
            <wp:positionH relativeFrom="page">
              <wp:posOffset>146383</wp:posOffset>
            </wp:positionH>
            <wp:positionV relativeFrom="page">
              <wp:posOffset>1268</wp:posOffset>
            </wp:positionV>
            <wp:extent cx="7465534" cy="10038715"/>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6" cstate="print"/>
                    <a:stretch>
                      <a:fillRect/>
                    </a:stretch>
                  </pic:blipFill>
                  <pic:spPr>
                    <a:xfrm>
                      <a:off x="0" y="0"/>
                      <a:ext cx="7465534" cy="10038715"/>
                    </a:xfrm>
                    <a:prstGeom prst="rect">
                      <a:avLst/>
                    </a:prstGeom>
                  </pic:spPr>
                </pic:pic>
              </a:graphicData>
            </a:graphic>
          </wp:anchor>
        </w:drawing>
      </w:r>
      <w:r>
        <w:rPr>
          <w:color w:val="808080"/>
          <w:sz w:val="20"/>
        </w:rPr>
        <w:t>Plaza</w:t>
      </w:r>
      <w:r>
        <w:rPr>
          <w:color w:val="808080"/>
          <w:spacing w:val="-6"/>
          <w:sz w:val="20"/>
        </w:rPr>
        <w:t> </w:t>
      </w:r>
      <w:r>
        <w:rPr>
          <w:color w:val="808080"/>
          <w:sz w:val="20"/>
        </w:rPr>
        <w:t>principal,</w:t>
      </w:r>
      <w:r>
        <w:rPr>
          <w:color w:val="808080"/>
          <w:spacing w:val="-7"/>
          <w:sz w:val="20"/>
        </w:rPr>
        <w:t> </w:t>
      </w:r>
      <w:r>
        <w:rPr>
          <w:color w:val="808080"/>
          <w:sz w:val="20"/>
        </w:rPr>
        <w:t>Coyuca</w:t>
      </w:r>
      <w:r>
        <w:rPr>
          <w:color w:val="808080"/>
          <w:spacing w:val="-7"/>
          <w:sz w:val="20"/>
        </w:rPr>
        <w:t> </w:t>
      </w:r>
      <w:r>
        <w:rPr>
          <w:color w:val="808080"/>
          <w:sz w:val="20"/>
        </w:rPr>
        <w:t>de</w:t>
      </w:r>
      <w:r>
        <w:rPr>
          <w:color w:val="808080"/>
          <w:spacing w:val="-6"/>
          <w:sz w:val="20"/>
        </w:rPr>
        <w:t> </w:t>
      </w:r>
      <w:r>
        <w:rPr>
          <w:color w:val="808080"/>
          <w:sz w:val="20"/>
        </w:rPr>
        <w:t>Catalán,</w:t>
      </w:r>
      <w:r>
        <w:rPr>
          <w:color w:val="808080"/>
          <w:spacing w:val="-6"/>
          <w:sz w:val="20"/>
        </w:rPr>
        <w:t> </w:t>
      </w:r>
      <w:r>
        <w:rPr>
          <w:color w:val="808080"/>
          <w:sz w:val="20"/>
        </w:rPr>
        <w:t>Gro.</w:t>
      </w:r>
      <w:r>
        <w:rPr>
          <w:color w:val="808080"/>
          <w:spacing w:val="-7"/>
          <w:sz w:val="20"/>
        </w:rPr>
        <w:t> </w:t>
      </w:r>
      <w:r>
        <w:rPr>
          <w:color w:val="808080"/>
          <w:sz w:val="20"/>
        </w:rPr>
        <w:t>C.P.</w:t>
      </w:r>
      <w:r>
        <w:rPr>
          <w:color w:val="808080"/>
          <w:spacing w:val="-7"/>
          <w:sz w:val="20"/>
        </w:rPr>
        <w:t> </w:t>
      </w:r>
      <w:r>
        <w:rPr>
          <w:color w:val="808080"/>
          <w:sz w:val="20"/>
        </w:rPr>
        <w:t>40700 </w:t>
      </w:r>
      <w:hyperlink r:id="rId7">
        <w:r>
          <w:rPr>
            <w:color w:val="808080"/>
            <w:spacing w:val="-2"/>
            <w:sz w:val="20"/>
          </w:rPr>
          <w:t>ayuntamiento.municipal.cc@gmail.com</w:t>
        </w:r>
      </w:hyperlink>
    </w:p>
    <w:p>
      <w:pPr>
        <w:spacing w:line="417" w:lineRule="auto" w:before="93"/>
        <w:ind w:left="329" w:right="0" w:firstLine="0"/>
        <w:jc w:val="left"/>
        <w:rPr>
          <w:sz w:val="20"/>
        </w:rPr>
      </w:pPr>
      <w:r>
        <w:rPr/>
        <w:br w:type="column"/>
      </w:r>
      <w:hyperlink r:id="rId8">
        <w:r>
          <w:rPr>
            <w:color w:val="808080"/>
            <w:spacing w:val="-2"/>
            <w:sz w:val="20"/>
          </w:rPr>
          <w:t>http://coyucadecatalan.guerrero.gob.mx/</w:t>
        </w:r>
      </w:hyperlink>
      <w:r>
        <w:rPr>
          <w:color w:val="808080"/>
          <w:spacing w:val="-2"/>
          <w:sz w:val="20"/>
        </w:rPr>
        <w:t> 000000</w:t>
      </w:r>
    </w:p>
    <w:sectPr>
      <w:type w:val="continuous"/>
      <w:pgSz w:w="12240" w:h="15840"/>
      <w:pgMar w:top="1820" w:bottom="0" w:left="1080" w:right="1440"/>
      <w:cols w:num="2" w:equalWidth="0">
        <w:col w:w="5046" w:space="314"/>
        <w:col w:w="436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342" w:hanging="360"/>
      </w:pPr>
      <w:rPr>
        <w:rFonts w:hint="default" w:ascii="Symbol" w:hAnsi="Symbol" w:eastAsia="Symbol" w:cs="Symbol"/>
        <w:b w:val="0"/>
        <w:bCs w:val="0"/>
        <w:i w:val="0"/>
        <w:iCs w:val="0"/>
        <w:color w:val="252525"/>
        <w:spacing w:val="0"/>
        <w:w w:val="100"/>
        <w:sz w:val="24"/>
        <w:szCs w:val="24"/>
        <w:lang w:val="es-ES" w:eastAsia="en-US" w:bidi="ar-SA"/>
      </w:rPr>
    </w:lvl>
    <w:lvl w:ilvl="1">
      <w:start w:val="0"/>
      <w:numFmt w:val="bullet"/>
      <w:lvlText w:val="•"/>
      <w:lvlJc w:val="left"/>
      <w:pPr>
        <w:ind w:left="2178" w:hanging="360"/>
      </w:pPr>
      <w:rPr>
        <w:rFonts w:hint="default"/>
        <w:lang w:val="es-ES" w:eastAsia="en-US" w:bidi="ar-SA"/>
      </w:rPr>
    </w:lvl>
    <w:lvl w:ilvl="2">
      <w:start w:val="0"/>
      <w:numFmt w:val="bullet"/>
      <w:lvlText w:val="•"/>
      <w:lvlJc w:val="left"/>
      <w:pPr>
        <w:ind w:left="3016" w:hanging="360"/>
      </w:pPr>
      <w:rPr>
        <w:rFonts w:hint="default"/>
        <w:lang w:val="es-ES" w:eastAsia="en-US" w:bidi="ar-SA"/>
      </w:rPr>
    </w:lvl>
    <w:lvl w:ilvl="3">
      <w:start w:val="0"/>
      <w:numFmt w:val="bullet"/>
      <w:lvlText w:val="•"/>
      <w:lvlJc w:val="left"/>
      <w:pPr>
        <w:ind w:left="3854" w:hanging="360"/>
      </w:pPr>
      <w:rPr>
        <w:rFonts w:hint="default"/>
        <w:lang w:val="es-ES" w:eastAsia="en-US" w:bidi="ar-SA"/>
      </w:rPr>
    </w:lvl>
    <w:lvl w:ilvl="4">
      <w:start w:val="0"/>
      <w:numFmt w:val="bullet"/>
      <w:lvlText w:val="•"/>
      <w:lvlJc w:val="left"/>
      <w:pPr>
        <w:ind w:left="4692" w:hanging="360"/>
      </w:pPr>
      <w:rPr>
        <w:rFonts w:hint="default"/>
        <w:lang w:val="es-ES" w:eastAsia="en-US" w:bidi="ar-SA"/>
      </w:rPr>
    </w:lvl>
    <w:lvl w:ilvl="5">
      <w:start w:val="0"/>
      <w:numFmt w:val="bullet"/>
      <w:lvlText w:val="•"/>
      <w:lvlJc w:val="left"/>
      <w:pPr>
        <w:ind w:left="5530" w:hanging="360"/>
      </w:pPr>
      <w:rPr>
        <w:rFonts w:hint="default"/>
        <w:lang w:val="es-ES" w:eastAsia="en-US" w:bidi="ar-SA"/>
      </w:rPr>
    </w:lvl>
    <w:lvl w:ilvl="6">
      <w:start w:val="0"/>
      <w:numFmt w:val="bullet"/>
      <w:lvlText w:val="•"/>
      <w:lvlJc w:val="left"/>
      <w:pPr>
        <w:ind w:left="6368" w:hanging="360"/>
      </w:pPr>
      <w:rPr>
        <w:rFonts w:hint="default"/>
        <w:lang w:val="es-ES" w:eastAsia="en-US" w:bidi="ar-SA"/>
      </w:rPr>
    </w:lvl>
    <w:lvl w:ilvl="7">
      <w:start w:val="0"/>
      <w:numFmt w:val="bullet"/>
      <w:lvlText w:val="•"/>
      <w:lvlJc w:val="left"/>
      <w:pPr>
        <w:ind w:left="7206" w:hanging="360"/>
      </w:pPr>
      <w:rPr>
        <w:rFonts w:hint="default"/>
        <w:lang w:val="es-ES" w:eastAsia="en-US" w:bidi="ar-SA"/>
      </w:rPr>
    </w:lvl>
    <w:lvl w:ilvl="8">
      <w:start w:val="0"/>
      <w:numFmt w:val="bullet"/>
      <w:lvlText w:val="•"/>
      <w:lvlJc w:val="left"/>
      <w:pPr>
        <w:ind w:left="8044" w:hanging="360"/>
      </w:pPr>
      <w:rPr>
        <w:rFonts w:hint="default"/>
        <w:lang w:val="es-ES" w:eastAsia="en-US" w:bidi="ar-SA"/>
      </w:rPr>
    </w:lvl>
  </w:abstractNum>
  <w:abstractNum w:abstractNumId="2">
    <w:multiLevelType w:val="hybridMultilevel"/>
    <w:lvl w:ilvl="0">
      <w:start w:val="1"/>
      <w:numFmt w:val="decimal"/>
      <w:lvlText w:val="%1."/>
      <w:lvlJc w:val="left"/>
      <w:pPr>
        <w:ind w:left="890" w:hanging="269"/>
        <w:jc w:val="left"/>
      </w:pPr>
      <w:rPr>
        <w:rFonts w:hint="default" w:ascii="Arial MT" w:hAnsi="Arial MT" w:eastAsia="Arial MT" w:cs="Arial MT"/>
        <w:b w:val="0"/>
        <w:bCs w:val="0"/>
        <w:i w:val="0"/>
        <w:iCs w:val="0"/>
        <w:spacing w:val="0"/>
        <w:w w:val="99"/>
        <w:sz w:val="24"/>
        <w:szCs w:val="24"/>
        <w:lang w:val="es-ES" w:eastAsia="en-US" w:bidi="ar-SA"/>
      </w:rPr>
    </w:lvl>
    <w:lvl w:ilvl="1">
      <w:start w:val="0"/>
      <w:numFmt w:val="bullet"/>
      <w:lvlText w:val="•"/>
      <w:lvlJc w:val="left"/>
      <w:pPr>
        <w:ind w:left="1782" w:hanging="269"/>
      </w:pPr>
      <w:rPr>
        <w:rFonts w:hint="default"/>
        <w:lang w:val="es-ES" w:eastAsia="en-US" w:bidi="ar-SA"/>
      </w:rPr>
    </w:lvl>
    <w:lvl w:ilvl="2">
      <w:start w:val="0"/>
      <w:numFmt w:val="bullet"/>
      <w:lvlText w:val="•"/>
      <w:lvlJc w:val="left"/>
      <w:pPr>
        <w:ind w:left="2664" w:hanging="269"/>
      </w:pPr>
      <w:rPr>
        <w:rFonts w:hint="default"/>
        <w:lang w:val="es-ES" w:eastAsia="en-US" w:bidi="ar-SA"/>
      </w:rPr>
    </w:lvl>
    <w:lvl w:ilvl="3">
      <w:start w:val="0"/>
      <w:numFmt w:val="bullet"/>
      <w:lvlText w:val="•"/>
      <w:lvlJc w:val="left"/>
      <w:pPr>
        <w:ind w:left="3546" w:hanging="269"/>
      </w:pPr>
      <w:rPr>
        <w:rFonts w:hint="default"/>
        <w:lang w:val="es-ES" w:eastAsia="en-US" w:bidi="ar-SA"/>
      </w:rPr>
    </w:lvl>
    <w:lvl w:ilvl="4">
      <w:start w:val="0"/>
      <w:numFmt w:val="bullet"/>
      <w:lvlText w:val="•"/>
      <w:lvlJc w:val="left"/>
      <w:pPr>
        <w:ind w:left="4428" w:hanging="269"/>
      </w:pPr>
      <w:rPr>
        <w:rFonts w:hint="default"/>
        <w:lang w:val="es-ES" w:eastAsia="en-US" w:bidi="ar-SA"/>
      </w:rPr>
    </w:lvl>
    <w:lvl w:ilvl="5">
      <w:start w:val="0"/>
      <w:numFmt w:val="bullet"/>
      <w:lvlText w:val="•"/>
      <w:lvlJc w:val="left"/>
      <w:pPr>
        <w:ind w:left="5310" w:hanging="269"/>
      </w:pPr>
      <w:rPr>
        <w:rFonts w:hint="default"/>
        <w:lang w:val="es-ES" w:eastAsia="en-US" w:bidi="ar-SA"/>
      </w:rPr>
    </w:lvl>
    <w:lvl w:ilvl="6">
      <w:start w:val="0"/>
      <w:numFmt w:val="bullet"/>
      <w:lvlText w:val="•"/>
      <w:lvlJc w:val="left"/>
      <w:pPr>
        <w:ind w:left="6192" w:hanging="269"/>
      </w:pPr>
      <w:rPr>
        <w:rFonts w:hint="default"/>
        <w:lang w:val="es-ES" w:eastAsia="en-US" w:bidi="ar-SA"/>
      </w:rPr>
    </w:lvl>
    <w:lvl w:ilvl="7">
      <w:start w:val="0"/>
      <w:numFmt w:val="bullet"/>
      <w:lvlText w:val="•"/>
      <w:lvlJc w:val="left"/>
      <w:pPr>
        <w:ind w:left="7074" w:hanging="269"/>
      </w:pPr>
      <w:rPr>
        <w:rFonts w:hint="default"/>
        <w:lang w:val="es-ES" w:eastAsia="en-US" w:bidi="ar-SA"/>
      </w:rPr>
    </w:lvl>
    <w:lvl w:ilvl="8">
      <w:start w:val="0"/>
      <w:numFmt w:val="bullet"/>
      <w:lvlText w:val="•"/>
      <w:lvlJc w:val="left"/>
      <w:pPr>
        <w:ind w:left="7956" w:hanging="269"/>
      </w:pPr>
      <w:rPr>
        <w:rFonts w:hint="default"/>
        <w:lang w:val="es-ES" w:eastAsia="en-US" w:bidi="ar-SA"/>
      </w:rPr>
    </w:lvl>
  </w:abstractNum>
  <w:abstractNum w:abstractNumId="1">
    <w:multiLevelType w:val="hybridMultilevel"/>
    <w:lvl w:ilvl="0">
      <w:start w:val="0"/>
      <w:numFmt w:val="bullet"/>
      <w:lvlText w:val=""/>
      <w:lvlJc w:val="left"/>
      <w:pPr>
        <w:ind w:left="1188" w:hanging="425"/>
      </w:pPr>
      <w:rPr>
        <w:rFonts w:hint="default" w:ascii="Symbol" w:hAnsi="Symbol" w:eastAsia="Symbol" w:cs="Symbol"/>
        <w:b w:val="0"/>
        <w:bCs w:val="0"/>
        <w:i w:val="0"/>
        <w:iCs w:val="0"/>
        <w:spacing w:val="0"/>
        <w:w w:val="100"/>
        <w:sz w:val="24"/>
        <w:szCs w:val="24"/>
        <w:lang w:val="es-ES" w:eastAsia="en-US" w:bidi="ar-SA"/>
      </w:rPr>
    </w:lvl>
    <w:lvl w:ilvl="1">
      <w:start w:val="0"/>
      <w:numFmt w:val="bullet"/>
      <w:lvlText w:val="•"/>
      <w:lvlJc w:val="left"/>
      <w:pPr>
        <w:ind w:left="2034" w:hanging="425"/>
      </w:pPr>
      <w:rPr>
        <w:rFonts w:hint="default"/>
        <w:lang w:val="es-ES" w:eastAsia="en-US" w:bidi="ar-SA"/>
      </w:rPr>
    </w:lvl>
    <w:lvl w:ilvl="2">
      <w:start w:val="0"/>
      <w:numFmt w:val="bullet"/>
      <w:lvlText w:val="•"/>
      <w:lvlJc w:val="left"/>
      <w:pPr>
        <w:ind w:left="2888" w:hanging="425"/>
      </w:pPr>
      <w:rPr>
        <w:rFonts w:hint="default"/>
        <w:lang w:val="es-ES" w:eastAsia="en-US" w:bidi="ar-SA"/>
      </w:rPr>
    </w:lvl>
    <w:lvl w:ilvl="3">
      <w:start w:val="0"/>
      <w:numFmt w:val="bullet"/>
      <w:lvlText w:val="•"/>
      <w:lvlJc w:val="left"/>
      <w:pPr>
        <w:ind w:left="3742" w:hanging="425"/>
      </w:pPr>
      <w:rPr>
        <w:rFonts w:hint="default"/>
        <w:lang w:val="es-ES" w:eastAsia="en-US" w:bidi="ar-SA"/>
      </w:rPr>
    </w:lvl>
    <w:lvl w:ilvl="4">
      <w:start w:val="0"/>
      <w:numFmt w:val="bullet"/>
      <w:lvlText w:val="•"/>
      <w:lvlJc w:val="left"/>
      <w:pPr>
        <w:ind w:left="4596" w:hanging="425"/>
      </w:pPr>
      <w:rPr>
        <w:rFonts w:hint="default"/>
        <w:lang w:val="es-ES" w:eastAsia="en-US" w:bidi="ar-SA"/>
      </w:rPr>
    </w:lvl>
    <w:lvl w:ilvl="5">
      <w:start w:val="0"/>
      <w:numFmt w:val="bullet"/>
      <w:lvlText w:val="•"/>
      <w:lvlJc w:val="left"/>
      <w:pPr>
        <w:ind w:left="5450" w:hanging="425"/>
      </w:pPr>
      <w:rPr>
        <w:rFonts w:hint="default"/>
        <w:lang w:val="es-ES" w:eastAsia="en-US" w:bidi="ar-SA"/>
      </w:rPr>
    </w:lvl>
    <w:lvl w:ilvl="6">
      <w:start w:val="0"/>
      <w:numFmt w:val="bullet"/>
      <w:lvlText w:val="•"/>
      <w:lvlJc w:val="left"/>
      <w:pPr>
        <w:ind w:left="6304" w:hanging="425"/>
      </w:pPr>
      <w:rPr>
        <w:rFonts w:hint="default"/>
        <w:lang w:val="es-ES" w:eastAsia="en-US" w:bidi="ar-SA"/>
      </w:rPr>
    </w:lvl>
    <w:lvl w:ilvl="7">
      <w:start w:val="0"/>
      <w:numFmt w:val="bullet"/>
      <w:lvlText w:val="•"/>
      <w:lvlJc w:val="left"/>
      <w:pPr>
        <w:ind w:left="7158" w:hanging="425"/>
      </w:pPr>
      <w:rPr>
        <w:rFonts w:hint="default"/>
        <w:lang w:val="es-ES" w:eastAsia="en-US" w:bidi="ar-SA"/>
      </w:rPr>
    </w:lvl>
    <w:lvl w:ilvl="8">
      <w:start w:val="0"/>
      <w:numFmt w:val="bullet"/>
      <w:lvlText w:val="•"/>
      <w:lvlJc w:val="left"/>
      <w:pPr>
        <w:ind w:left="8012" w:hanging="425"/>
      </w:pPr>
      <w:rPr>
        <w:rFonts w:hint="default"/>
        <w:lang w:val="es-ES" w:eastAsia="en-US" w:bidi="ar-SA"/>
      </w:rPr>
    </w:lvl>
  </w:abstractNum>
  <w:abstractNum w:abstractNumId="0">
    <w:multiLevelType w:val="hybridMultilevel"/>
    <w:lvl w:ilvl="0">
      <w:start w:val="1"/>
      <w:numFmt w:val="upperRoman"/>
      <w:lvlText w:val="%1."/>
      <w:lvlJc w:val="left"/>
      <w:pPr>
        <w:ind w:left="622" w:hanging="245"/>
        <w:jc w:val="righ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622" w:hanging="293"/>
        <w:jc w:val="righ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1986" w:hanging="293"/>
      </w:pPr>
      <w:rPr>
        <w:rFonts w:hint="default"/>
        <w:lang w:val="es-ES" w:eastAsia="en-US" w:bidi="ar-SA"/>
      </w:rPr>
    </w:lvl>
    <w:lvl w:ilvl="3">
      <w:start w:val="0"/>
      <w:numFmt w:val="bullet"/>
      <w:lvlText w:val="•"/>
      <w:lvlJc w:val="left"/>
      <w:pPr>
        <w:ind w:left="2953" w:hanging="293"/>
      </w:pPr>
      <w:rPr>
        <w:rFonts w:hint="default"/>
        <w:lang w:val="es-ES" w:eastAsia="en-US" w:bidi="ar-SA"/>
      </w:rPr>
    </w:lvl>
    <w:lvl w:ilvl="4">
      <w:start w:val="0"/>
      <w:numFmt w:val="bullet"/>
      <w:lvlText w:val="•"/>
      <w:lvlJc w:val="left"/>
      <w:pPr>
        <w:ind w:left="3920" w:hanging="293"/>
      </w:pPr>
      <w:rPr>
        <w:rFonts w:hint="default"/>
        <w:lang w:val="es-ES" w:eastAsia="en-US" w:bidi="ar-SA"/>
      </w:rPr>
    </w:lvl>
    <w:lvl w:ilvl="5">
      <w:start w:val="0"/>
      <w:numFmt w:val="bullet"/>
      <w:lvlText w:val="•"/>
      <w:lvlJc w:val="left"/>
      <w:pPr>
        <w:ind w:left="4886" w:hanging="293"/>
      </w:pPr>
      <w:rPr>
        <w:rFonts w:hint="default"/>
        <w:lang w:val="es-ES" w:eastAsia="en-US" w:bidi="ar-SA"/>
      </w:rPr>
    </w:lvl>
    <w:lvl w:ilvl="6">
      <w:start w:val="0"/>
      <w:numFmt w:val="bullet"/>
      <w:lvlText w:val="•"/>
      <w:lvlJc w:val="left"/>
      <w:pPr>
        <w:ind w:left="5853" w:hanging="293"/>
      </w:pPr>
      <w:rPr>
        <w:rFonts w:hint="default"/>
        <w:lang w:val="es-ES" w:eastAsia="en-US" w:bidi="ar-SA"/>
      </w:rPr>
    </w:lvl>
    <w:lvl w:ilvl="7">
      <w:start w:val="0"/>
      <w:numFmt w:val="bullet"/>
      <w:lvlText w:val="•"/>
      <w:lvlJc w:val="left"/>
      <w:pPr>
        <w:ind w:left="6820" w:hanging="293"/>
      </w:pPr>
      <w:rPr>
        <w:rFonts w:hint="default"/>
        <w:lang w:val="es-ES" w:eastAsia="en-US" w:bidi="ar-SA"/>
      </w:rPr>
    </w:lvl>
    <w:lvl w:ilvl="8">
      <w:start w:val="0"/>
      <w:numFmt w:val="bullet"/>
      <w:lvlText w:val="•"/>
      <w:lvlJc w:val="left"/>
      <w:pPr>
        <w:ind w:left="7786" w:hanging="293"/>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Heading1" w:type="paragraph">
    <w:name w:val="Heading 1"/>
    <w:basedOn w:val="Normal"/>
    <w:uiPriority w:val="1"/>
    <w:qFormat/>
    <w:pPr>
      <w:spacing w:before="268"/>
      <w:ind w:left="622"/>
      <w:outlineLvl w:val="1"/>
    </w:pPr>
    <w:rPr>
      <w:rFonts w:ascii="Arial" w:hAnsi="Arial" w:eastAsia="Arial" w:cs="Arial"/>
      <w:b/>
      <w:bCs/>
      <w:sz w:val="28"/>
      <w:szCs w:val="28"/>
      <w:lang w:val="es-ES" w:eastAsia="en-US" w:bidi="ar-SA"/>
    </w:rPr>
  </w:style>
  <w:style w:styleId="Heading2" w:type="paragraph">
    <w:name w:val="Heading 2"/>
    <w:basedOn w:val="Normal"/>
    <w:uiPriority w:val="1"/>
    <w:qFormat/>
    <w:pPr>
      <w:spacing w:before="79"/>
      <w:ind w:left="642" w:right="279"/>
      <w:jc w:val="center"/>
      <w:outlineLvl w:val="2"/>
    </w:pPr>
    <w:rPr>
      <w:rFonts w:ascii="Arial" w:hAnsi="Arial" w:eastAsia="Arial" w:cs="Arial"/>
      <w:b/>
      <w:bCs/>
      <w:sz w:val="26"/>
      <w:szCs w:val="26"/>
      <w:lang w:val="es-ES" w:eastAsia="en-US" w:bidi="ar-SA"/>
    </w:rPr>
  </w:style>
  <w:style w:styleId="Heading3" w:type="paragraph">
    <w:name w:val="Heading 3"/>
    <w:basedOn w:val="Normal"/>
    <w:uiPriority w:val="1"/>
    <w:qFormat/>
    <w:pPr>
      <w:ind w:left="622"/>
      <w:outlineLvl w:val="3"/>
    </w:pPr>
    <w:rPr>
      <w:rFonts w:ascii="Arial" w:hAnsi="Arial" w:eastAsia="Arial" w:cs="Arial"/>
      <w:b/>
      <w:bCs/>
      <w:sz w:val="24"/>
      <w:szCs w:val="24"/>
      <w:lang w:val="es-ES" w:eastAsia="en-US" w:bidi="ar-SA"/>
    </w:rPr>
  </w:style>
  <w:style w:styleId="ListParagraph" w:type="paragraph">
    <w:name w:val="List Paragraph"/>
    <w:basedOn w:val="Normal"/>
    <w:uiPriority w:val="1"/>
    <w:qFormat/>
    <w:pPr>
      <w:spacing w:before="41"/>
      <w:ind w:left="622" w:hanging="360"/>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mailto:ayuntamiento.municipal.cc@gmail.com" TargetMode="External"/><Relationship Id="rId8" Type="http://schemas.openxmlformats.org/officeDocument/2006/relationships/hyperlink" Target="http://coyucadecatalan.guerrero.gob.mx/"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Comunicación</dc:creator>
  <dcterms:created xsi:type="dcterms:W3CDTF">2026-01-20T17:05:27Z</dcterms:created>
  <dcterms:modified xsi:type="dcterms:W3CDTF">2026-01-20T17:05:27Z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Microsoft® Word 2010</vt:lpwstr>
  </property>
  <property fmtid="{D5CDD505-2E9C-101B-9397-08002B2CF9AE}" pid="4" name="LastSaved">
    <vt:filetime>2026-01-20T00:00:00Z</vt:filetime>
  </property>
  <property fmtid="{D5CDD505-2E9C-101B-9397-08002B2CF9AE}" pid="5" name="Producer">
    <vt:lpwstr>Microsoft® Word 2010</vt:lpwstr>
  </property>
</Properties>
</file>