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B744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Alba </w:t>
            </w:r>
            <w:proofErr w:type="spellStart"/>
            <w:r>
              <w:rPr>
                <w:b/>
                <w:sz w:val="28"/>
                <w:szCs w:val="28"/>
              </w:rPr>
              <w:t>Nally</w:t>
            </w:r>
            <w:proofErr w:type="spellEnd"/>
            <w:r>
              <w:rPr>
                <w:b/>
                <w:sz w:val="28"/>
                <w:szCs w:val="28"/>
              </w:rPr>
              <w:t xml:space="preserve"> Velázquez Vázquez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Administración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15/07/2005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C0311E" w:rsidP="0008430C">
            <w:r>
              <w:t xml:space="preserve">Comuna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C0311E" w:rsidP="00C356CF">
            <w:r>
              <w:t xml:space="preserve">Regidora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C0311E" w:rsidP="00182476">
            <w:r>
              <w:t>Gestionar recursos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3560E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260377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560E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A9" w:rsidRDefault="00ED0FA9" w:rsidP="00ED3BF7">
      <w:pPr>
        <w:spacing w:after="0" w:line="240" w:lineRule="auto"/>
      </w:pPr>
      <w:r>
        <w:separator/>
      </w:r>
    </w:p>
  </w:endnote>
  <w:endnote w:type="continuationSeparator" w:id="0">
    <w:p w:rsidR="00ED0FA9" w:rsidRDefault="00ED0FA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A9" w:rsidRDefault="00ED0FA9" w:rsidP="00ED3BF7">
      <w:pPr>
        <w:spacing w:after="0" w:line="240" w:lineRule="auto"/>
      </w:pPr>
      <w:r>
        <w:separator/>
      </w:r>
    </w:p>
  </w:footnote>
  <w:footnote w:type="continuationSeparator" w:id="0">
    <w:p w:rsidR="00ED0FA9" w:rsidRDefault="00ED0FA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560E9"/>
    <w:rsid w:val="003742FC"/>
    <w:rsid w:val="00386557"/>
    <w:rsid w:val="003C306C"/>
    <w:rsid w:val="003D7021"/>
    <w:rsid w:val="00420424"/>
    <w:rsid w:val="00450644"/>
    <w:rsid w:val="004836EF"/>
    <w:rsid w:val="00551A00"/>
    <w:rsid w:val="00570CAE"/>
    <w:rsid w:val="005E5C46"/>
    <w:rsid w:val="00627D88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B744E"/>
    <w:rsid w:val="00AC52F8"/>
    <w:rsid w:val="00AD40FD"/>
    <w:rsid w:val="00B117FE"/>
    <w:rsid w:val="00B414E7"/>
    <w:rsid w:val="00B47AC1"/>
    <w:rsid w:val="00B92EB3"/>
    <w:rsid w:val="00B969B3"/>
    <w:rsid w:val="00BF7FFA"/>
    <w:rsid w:val="00C0311E"/>
    <w:rsid w:val="00C356CF"/>
    <w:rsid w:val="00C4009F"/>
    <w:rsid w:val="00C5233E"/>
    <w:rsid w:val="00D111A3"/>
    <w:rsid w:val="00DA41A4"/>
    <w:rsid w:val="00E73EA3"/>
    <w:rsid w:val="00E94E7C"/>
    <w:rsid w:val="00EC33BA"/>
    <w:rsid w:val="00ED0FA9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5251-1718-4DB1-BAAB-D39BA90D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dcterms:created xsi:type="dcterms:W3CDTF">2023-10-26T15:34:00Z</dcterms:created>
  <dcterms:modified xsi:type="dcterms:W3CDTF">2023-10-26T15:39:00Z</dcterms:modified>
</cp:coreProperties>
</file>